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BE2E3" w14:textId="63F25014" w:rsidR="00B05BEE" w:rsidRPr="00D42EB2" w:rsidRDefault="00B05BEE" w:rsidP="00B05BEE">
      <w:pPr>
        <w:pStyle w:val="Bezodstpw"/>
        <w:jc w:val="center"/>
        <w:rPr>
          <w:b/>
          <w:lang w:val="en-GB"/>
        </w:rPr>
      </w:pPr>
      <w:bookmarkStart w:id="0" w:name="_GoBack"/>
      <w:bookmarkEnd w:id="0"/>
      <w:r>
        <w:rPr>
          <w:noProof/>
        </w:rPr>
        <w:drawing>
          <wp:anchor distT="0" distB="0" distL="114300" distR="114300" simplePos="0" relativeHeight="251658240" behindDoc="1" locked="0" layoutInCell="1" allowOverlap="1" wp14:anchorId="1F8C4CD2" wp14:editId="65FA6C7D">
            <wp:simplePos x="0" y="0"/>
            <wp:positionH relativeFrom="column">
              <wp:posOffset>-100330</wp:posOffset>
            </wp:positionH>
            <wp:positionV relativeFrom="page">
              <wp:posOffset>533400</wp:posOffset>
            </wp:positionV>
            <wp:extent cx="1169670" cy="1162050"/>
            <wp:effectExtent l="0" t="0" r="0" b="0"/>
            <wp:wrapTight wrapText="bothSides">
              <wp:wrapPolygon edited="0">
                <wp:start x="0" y="0"/>
                <wp:lineTo x="0" y="21246"/>
                <wp:lineTo x="21107" y="21246"/>
                <wp:lineTo x="21107"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9670" cy="1162050"/>
                    </a:xfrm>
                    <a:prstGeom prst="rect">
                      <a:avLst/>
                    </a:prstGeom>
                    <a:noFill/>
                  </pic:spPr>
                </pic:pic>
              </a:graphicData>
            </a:graphic>
            <wp14:sizeRelH relativeFrom="page">
              <wp14:pctWidth>0</wp14:pctWidth>
            </wp14:sizeRelH>
            <wp14:sizeRelV relativeFrom="page">
              <wp14:pctHeight>0</wp14:pctHeight>
            </wp14:sizeRelV>
          </wp:anchor>
        </w:drawing>
      </w:r>
      <w:r w:rsidR="00D42EB2" w:rsidRPr="00D42EB2">
        <w:rPr>
          <w:b/>
          <w:lang w:val="en-GB"/>
        </w:rPr>
        <w:t>ORDER</w:t>
      </w:r>
      <w:r w:rsidRPr="00D42EB2">
        <w:rPr>
          <w:b/>
          <w:lang w:val="en-GB"/>
        </w:rPr>
        <w:t xml:space="preserve"> N</w:t>
      </w:r>
      <w:r w:rsidR="00D42EB2" w:rsidRPr="00D42EB2">
        <w:rPr>
          <w:b/>
          <w:lang w:val="en-GB"/>
        </w:rPr>
        <w:t>o</w:t>
      </w:r>
      <w:r w:rsidRPr="00D42EB2">
        <w:rPr>
          <w:b/>
          <w:lang w:val="en-GB"/>
        </w:rPr>
        <w:t xml:space="preserve"> 160</w:t>
      </w:r>
    </w:p>
    <w:p w14:paraId="19EC0D10" w14:textId="77777777" w:rsidR="00B05BEE" w:rsidRPr="00D42EB2" w:rsidRDefault="00B05BEE" w:rsidP="00B05BEE">
      <w:pPr>
        <w:pStyle w:val="Bezodstpw"/>
        <w:jc w:val="both"/>
        <w:rPr>
          <w:b/>
          <w:lang w:val="en-GB"/>
        </w:rPr>
      </w:pPr>
    </w:p>
    <w:p w14:paraId="0FBDD630" w14:textId="0521F970" w:rsidR="00B05BEE" w:rsidRPr="00D42EB2" w:rsidRDefault="00D42EB2" w:rsidP="00D42EB2">
      <w:pPr>
        <w:pStyle w:val="Bezodstpw"/>
        <w:jc w:val="center"/>
        <w:rPr>
          <w:b/>
          <w:bCs/>
          <w:lang w:val="en-GB"/>
        </w:rPr>
      </w:pPr>
      <w:r w:rsidRPr="00D42EB2">
        <w:rPr>
          <w:b/>
          <w:bCs/>
          <w:lang w:val="en-GB"/>
        </w:rPr>
        <w:t>of the Rector of the Nicolaus Copernicus University in Toruń</w:t>
      </w:r>
    </w:p>
    <w:p w14:paraId="00CEABD5" w14:textId="77777777" w:rsidR="00B05BEE" w:rsidRPr="00E06D39" w:rsidRDefault="00B05BEE" w:rsidP="00B05BEE">
      <w:pPr>
        <w:pStyle w:val="Bezodstpw"/>
        <w:jc w:val="both"/>
        <w:rPr>
          <w:lang w:val="en-GB"/>
        </w:rPr>
      </w:pPr>
    </w:p>
    <w:p w14:paraId="13A2CD4B" w14:textId="22AF253C" w:rsidR="00B05BEE" w:rsidRPr="00E06D39" w:rsidRDefault="00D42EB2" w:rsidP="00B05BEE">
      <w:pPr>
        <w:pStyle w:val="Bezodstpw"/>
        <w:jc w:val="center"/>
        <w:rPr>
          <w:lang w:val="en-GB"/>
        </w:rPr>
      </w:pPr>
      <w:r w:rsidRPr="00E06D39">
        <w:rPr>
          <w:lang w:val="en-GB"/>
        </w:rPr>
        <w:t xml:space="preserve">of 30 September </w:t>
      </w:r>
      <w:r w:rsidR="00B05BEE" w:rsidRPr="00E06D39">
        <w:rPr>
          <w:lang w:val="en-GB"/>
        </w:rPr>
        <w:t>2016</w:t>
      </w:r>
    </w:p>
    <w:p w14:paraId="67AA7197" w14:textId="77777777" w:rsidR="00B05BEE" w:rsidRPr="00E06D39" w:rsidRDefault="00B05BEE" w:rsidP="00B05BEE">
      <w:pPr>
        <w:pStyle w:val="Podpis"/>
        <w:tabs>
          <w:tab w:val="left" w:pos="4678"/>
        </w:tabs>
        <w:spacing w:before="0" w:beforeAutospacing="0" w:after="0" w:afterAutospacing="0"/>
        <w:rPr>
          <w:rFonts w:ascii="Times New Roman" w:hAnsi="Times New Roman" w:cs="Times New Roman"/>
          <w:b/>
          <w:lang w:val="en-GB"/>
        </w:rPr>
      </w:pPr>
    </w:p>
    <w:p w14:paraId="17EAE252" w14:textId="34346DBD" w:rsidR="004B7DFC" w:rsidRDefault="00B05BEE" w:rsidP="00566E8C">
      <w:pPr>
        <w:jc w:val="center"/>
        <w:rPr>
          <w:b/>
          <w:bCs/>
          <w:sz w:val="24"/>
          <w:szCs w:val="24"/>
          <w:lang w:val="en-GB"/>
        </w:rPr>
      </w:pPr>
      <w:r w:rsidRPr="00566E8C">
        <w:rPr>
          <w:b/>
          <w:bCs/>
          <w:sz w:val="24"/>
          <w:szCs w:val="24"/>
          <w:lang w:val="en-GB"/>
        </w:rPr>
        <w:t>R</w:t>
      </w:r>
      <w:r w:rsidR="00566E8C" w:rsidRPr="00566E8C">
        <w:rPr>
          <w:b/>
          <w:bCs/>
          <w:sz w:val="24"/>
          <w:szCs w:val="24"/>
          <w:lang w:val="en-GB"/>
        </w:rPr>
        <w:t xml:space="preserve">ules for granting financial </w:t>
      </w:r>
      <w:r w:rsidR="00E06D39">
        <w:rPr>
          <w:b/>
          <w:bCs/>
          <w:sz w:val="24"/>
          <w:szCs w:val="24"/>
          <w:lang w:val="en-GB"/>
        </w:rPr>
        <w:t>support</w:t>
      </w:r>
      <w:r w:rsidR="00566E8C" w:rsidRPr="00566E8C">
        <w:rPr>
          <w:b/>
          <w:bCs/>
          <w:sz w:val="24"/>
          <w:szCs w:val="24"/>
          <w:lang w:val="en-GB"/>
        </w:rPr>
        <w:t xml:space="preserve"> to doctoral students </w:t>
      </w:r>
    </w:p>
    <w:p w14:paraId="4FD1FD7B" w14:textId="265B4ECD" w:rsidR="00566E8C" w:rsidRPr="00566E8C" w:rsidRDefault="00566E8C" w:rsidP="00566E8C">
      <w:pPr>
        <w:jc w:val="center"/>
        <w:rPr>
          <w:b/>
          <w:bCs/>
          <w:sz w:val="24"/>
          <w:szCs w:val="24"/>
          <w:lang w:val="en-GB"/>
        </w:rPr>
      </w:pPr>
      <w:r w:rsidRPr="00566E8C">
        <w:rPr>
          <w:b/>
          <w:bCs/>
          <w:sz w:val="24"/>
          <w:szCs w:val="24"/>
          <w:lang w:val="en-GB"/>
        </w:rPr>
        <w:t xml:space="preserve">of the </w:t>
      </w:r>
      <w:r>
        <w:rPr>
          <w:b/>
          <w:bCs/>
          <w:sz w:val="24"/>
          <w:szCs w:val="24"/>
          <w:lang w:val="en-GB"/>
        </w:rPr>
        <w:t xml:space="preserve">Nicolaus Copernicus </w:t>
      </w:r>
      <w:r w:rsidRPr="00566E8C">
        <w:rPr>
          <w:b/>
          <w:bCs/>
          <w:sz w:val="24"/>
          <w:szCs w:val="24"/>
          <w:lang w:val="en-GB"/>
        </w:rPr>
        <w:t>University</w:t>
      </w:r>
      <w:r>
        <w:rPr>
          <w:b/>
          <w:bCs/>
          <w:sz w:val="24"/>
          <w:szCs w:val="24"/>
          <w:lang w:val="en-GB"/>
        </w:rPr>
        <w:t xml:space="preserve"> in Toruń</w:t>
      </w:r>
      <w:r w:rsidRPr="00566E8C">
        <w:rPr>
          <w:b/>
          <w:bCs/>
          <w:sz w:val="24"/>
          <w:szCs w:val="24"/>
          <w:lang w:val="en-GB"/>
        </w:rPr>
        <w:t xml:space="preserve"> </w:t>
      </w:r>
    </w:p>
    <w:p w14:paraId="4550CED5" w14:textId="77777777" w:rsidR="00B05BEE" w:rsidRPr="00566E8C" w:rsidRDefault="00B05BEE" w:rsidP="00B05BEE">
      <w:pPr>
        <w:ind w:left="360" w:hanging="360"/>
        <w:jc w:val="both"/>
        <w:rPr>
          <w:sz w:val="24"/>
          <w:szCs w:val="24"/>
          <w:lang w:val="en-GB"/>
        </w:rPr>
      </w:pPr>
    </w:p>
    <w:p w14:paraId="481BA7A8" w14:textId="0C4CCD4B" w:rsidR="00B05BEE" w:rsidRPr="00D42EB2" w:rsidRDefault="00D42EB2" w:rsidP="006A68AF">
      <w:pPr>
        <w:jc w:val="both"/>
        <w:rPr>
          <w:sz w:val="24"/>
          <w:szCs w:val="24"/>
          <w:lang w:val="en-GB"/>
        </w:rPr>
      </w:pPr>
      <w:r w:rsidRPr="00D42EB2">
        <w:rPr>
          <w:sz w:val="24"/>
          <w:szCs w:val="24"/>
          <w:lang w:val="en-GB"/>
        </w:rPr>
        <w:t xml:space="preserve">Pursuant to </w:t>
      </w:r>
      <w:r w:rsidR="00B05BEE" w:rsidRPr="00D42EB2">
        <w:rPr>
          <w:sz w:val="24"/>
          <w:szCs w:val="24"/>
          <w:lang w:val="en-GB"/>
        </w:rPr>
        <w:t>art. 199</w:t>
      </w:r>
      <w:r w:rsidRPr="00D42EB2">
        <w:rPr>
          <w:sz w:val="24"/>
          <w:szCs w:val="24"/>
          <w:lang w:val="en-GB"/>
        </w:rPr>
        <w:t>.</w:t>
      </w:r>
      <w:r w:rsidR="00B05BEE" w:rsidRPr="00D42EB2">
        <w:rPr>
          <w:sz w:val="24"/>
          <w:szCs w:val="24"/>
          <w:lang w:val="en-GB"/>
        </w:rPr>
        <w:t xml:space="preserve">2 </w:t>
      </w:r>
      <w:r w:rsidRPr="00BB0C06">
        <w:rPr>
          <w:sz w:val="24"/>
          <w:szCs w:val="24"/>
          <w:lang w:val="en-GB"/>
        </w:rPr>
        <w:t xml:space="preserve">of the Act of 27 July 2005 </w:t>
      </w:r>
      <w:r w:rsidR="005E4601">
        <w:rPr>
          <w:sz w:val="24"/>
          <w:szCs w:val="24"/>
          <w:lang w:val="en-GB"/>
        </w:rPr>
        <w:t xml:space="preserve">- </w:t>
      </w:r>
      <w:r w:rsidRPr="00BB0C06">
        <w:rPr>
          <w:sz w:val="24"/>
          <w:szCs w:val="24"/>
          <w:lang w:val="en-GB"/>
        </w:rPr>
        <w:t xml:space="preserve">Law on </w:t>
      </w:r>
      <w:r w:rsidR="005E4601">
        <w:rPr>
          <w:sz w:val="24"/>
          <w:szCs w:val="24"/>
          <w:lang w:val="en-GB"/>
        </w:rPr>
        <w:t>H</w:t>
      </w:r>
      <w:r w:rsidRPr="00BB0C06">
        <w:rPr>
          <w:sz w:val="24"/>
          <w:szCs w:val="24"/>
          <w:lang w:val="en-GB"/>
        </w:rPr>
        <w:t xml:space="preserve">igher </w:t>
      </w:r>
      <w:r w:rsidR="005E4601">
        <w:rPr>
          <w:sz w:val="24"/>
          <w:szCs w:val="24"/>
          <w:lang w:val="en-GB"/>
        </w:rPr>
        <w:t>E</w:t>
      </w:r>
      <w:r w:rsidRPr="00BB0C06">
        <w:rPr>
          <w:sz w:val="24"/>
          <w:szCs w:val="24"/>
          <w:lang w:val="en-GB"/>
        </w:rPr>
        <w:t>ducation</w:t>
      </w:r>
      <w:r>
        <w:rPr>
          <w:sz w:val="24"/>
          <w:szCs w:val="24"/>
          <w:lang w:val="en-GB"/>
        </w:rPr>
        <w:t xml:space="preserve"> </w:t>
      </w:r>
      <w:r w:rsidR="00B05BEE" w:rsidRPr="00D42EB2">
        <w:rPr>
          <w:sz w:val="24"/>
          <w:szCs w:val="24"/>
          <w:lang w:val="en-GB"/>
        </w:rPr>
        <w:t xml:space="preserve">(Dz. U. </w:t>
      </w:r>
      <w:r>
        <w:rPr>
          <w:sz w:val="24"/>
          <w:szCs w:val="24"/>
          <w:lang w:val="en-GB"/>
        </w:rPr>
        <w:t>of</w:t>
      </w:r>
      <w:r w:rsidR="00B05BEE" w:rsidRPr="00D42EB2">
        <w:rPr>
          <w:sz w:val="24"/>
          <w:szCs w:val="24"/>
          <w:lang w:val="en-GB"/>
        </w:rPr>
        <w:t xml:space="preserve"> 2012</w:t>
      </w:r>
      <w:r w:rsidR="005E4601">
        <w:rPr>
          <w:sz w:val="24"/>
          <w:szCs w:val="24"/>
          <w:lang w:val="en-GB"/>
        </w:rPr>
        <w:t xml:space="preserve">, </w:t>
      </w:r>
      <w:r>
        <w:rPr>
          <w:sz w:val="24"/>
          <w:szCs w:val="24"/>
          <w:lang w:val="en-GB"/>
        </w:rPr>
        <w:t xml:space="preserve">item </w:t>
      </w:r>
      <w:r w:rsidR="00B05BEE" w:rsidRPr="00D42EB2">
        <w:rPr>
          <w:sz w:val="24"/>
          <w:szCs w:val="24"/>
          <w:lang w:val="en-GB"/>
        </w:rPr>
        <w:t xml:space="preserve">572 </w:t>
      </w:r>
      <w:r w:rsidRPr="00BB0C06">
        <w:rPr>
          <w:sz w:val="24"/>
          <w:szCs w:val="24"/>
          <w:lang w:val="en-GB"/>
        </w:rPr>
        <w:t>as amended</w:t>
      </w:r>
      <w:r w:rsidR="00B05BEE" w:rsidRPr="00D42EB2">
        <w:rPr>
          <w:sz w:val="24"/>
          <w:szCs w:val="24"/>
          <w:lang w:val="en-GB"/>
        </w:rPr>
        <w:t>)</w:t>
      </w:r>
    </w:p>
    <w:p w14:paraId="67FBAF8C" w14:textId="77777777" w:rsidR="00B05BEE" w:rsidRPr="00D42EB2" w:rsidRDefault="00B05BEE" w:rsidP="00B05BEE">
      <w:pPr>
        <w:jc w:val="both"/>
        <w:rPr>
          <w:sz w:val="24"/>
          <w:szCs w:val="24"/>
          <w:lang w:val="en-GB"/>
        </w:rPr>
      </w:pPr>
      <w:r w:rsidRPr="00D42EB2">
        <w:rPr>
          <w:sz w:val="24"/>
          <w:szCs w:val="24"/>
          <w:lang w:val="en-GB"/>
        </w:rPr>
        <w:t xml:space="preserve"> </w:t>
      </w:r>
    </w:p>
    <w:p w14:paraId="3D8A6DB1" w14:textId="6CC47471" w:rsidR="00B05BEE" w:rsidRPr="00D42EB2" w:rsidRDefault="00D42EB2" w:rsidP="00B05BEE">
      <w:pPr>
        <w:jc w:val="center"/>
        <w:rPr>
          <w:b/>
          <w:bCs/>
          <w:sz w:val="24"/>
          <w:szCs w:val="24"/>
          <w:lang w:val="en-GB"/>
        </w:rPr>
      </w:pPr>
      <w:r w:rsidRPr="00D42EB2">
        <w:rPr>
          <w:b/>
          <w:bCs/>
          <w:sz w:val="24"/>
          <w:szCs w:val="24"/>
          <w:lang w:val="en-GB"/>
        </w:rPr>
        <w:t xml:space="preserve">i t </w:t>
      </w:r>
      <w:r w:rsidR="006A68AF">
        <w:rPr>
          <w:b/>
          <w:bCs/>
          <w:sz w:val="24"/>
          <w:szCs w:val="24"/>
          <w:lang w:val="en-GB"/>
        </w:rPr>
        <w:t xml:space="preserve"> </w:t>
      </w:r>
      <w:r>
        <w:rPr>
          <w:b/>
          <w:bCs/>
          <w:sz w:val="24"/>
          <w:szCs w:val="24"/>
          <w:lang w:val="en-GB"/>
        </w:rPr>
        <w:t xml:space="preserve"> </w:t>
      </w:r>
      <w:r w:rsidRPr="00D42EB2">
        <w:rPr>
          <w:b/>
          <w:bCs/>
          <w:sz w:val="24"/>
          <w:szCs w:val="24"/>
          <w:lang w:val="en-GB"/>
        </w:rPr>
        <w:t xml:space="preserve">i s </w:t>
      </w:r>
      <w:r w:rsidR="006A68AF">
        <w:rPr>
          <w:b/>
          <w:bCs/>
          <w:sz w:val="24"/>
          <w:szCs w:val="24"/>
          <w:lang w:val="en-GB"/>
        </w:rPr>
        <w:t xml:space="preserve"> </w:t>
      </w:r>
      <w:r w:rsidRPr="00D42EB2">
        <w:rPr>
          <w:b/>
          <w:bCs/>
          <w:sz w:val="24"/>
          <w:szCs w:val="24"/>
          <w:lang w:val="en-GB"/>
        </w:rPr>
        <w:t xml:space="preserve"> o r d e r e d </w:t>
      </w:r>
      <w:r w:rsidR="006A68AF">
        <w:rPr>
          <w:b/>
          <w:bCs/>
          <w:sz w:val="24"/>
          <w:szCs w:val="24"/>
          <w:lang w:val="en-GB"/>
        </w:rPr>
        <w:t xml:space="preserve"> </w:t>
      </w:r>
      <w:r w:rsidRPr="00D42EB2">
        <w:rPr>
          <w:bCs/>
          <w:sz w:val="24"/>
          <w:szCs w:val="24"/>
          <w:lang w:val="en-GB"/>
        </w:rPr>
        <w:t>as follows</w:t>
      </w:r>
      <w:r w:rsidR="00B05BEE" w:rsidRPr="00D42EB2">
        <w:rPr>
          <w:bCs/>
          <w:sz w:val="24"/>
          <w:szCs w:val="24"/>
          <w:lang w:val="en-GB"/>
        </w:rPr>
        <w:t>:</w:t>
      </w:r>
    </w:p>
    <w:p w14:paraId="029F055B" w14:textId="77777777" w:rsidR="00B05BEE" w:rsidRPr="00D42EB2" w:rsidRDefault="00B05BEE" w:rsidP="00B05BEE">
      <w:pPr>
        <w:ind w:left="360" w:hanging="360"/>
        <w:jc w:val="both"/>
        <w:rPr>
          <w:sz w:val="24"/>
          <w:szCs w:val="24"/>
          <w:lang w:val="en-GB"/>
        </w:rPr>
      </w:pPr>
    </w:p>
    <w:p w14:paraId="299D36AC" w14:textId="1DEA583C" w:rsidR="00B05BEE" w:rsidRDefault="004B7DFC" w:rsidP="00B05BEE">
      <w:pPr>
        <w:pStyle w:val="Tekstpodstawowy2"/>
        <w:jc w:val="center"/>
        <w:rPr>
          <w:b w:val="0"/>
          <w:bCs/>
        </w:rPr>
      </w:pPr>
      <w:r>
        <w:rPr>
          <w:bCs/>
        </w:rPr>
        <w:t>Chapter 1</w:t>
      </w:r>
    </w:p>
    <w:p w14:paraId="0F472A53" w14:textId="4F01C1D7" w:rsidR="00B05BEE" w:rsidRDefault="004B7DFC" w:rsidP="00B05BEE">
      <w:pPr>
        <w:pStyle w:val="Tekstpodstawowy2"/>
        <w:jc w:val="center"/>
        <w:rPr>
          <w:b w:val="0"/>
          <w:bCs/>
        </w:rPr>
      </w:pPr>
      <w:r>
        <w:rPr>
          <w:bCs/>
        </w:rPr>
        <w:t>General provisions</w:t>
      </w:r>
    </w:p>
    <w:p w14:paraId="382F615C" w14:textId="77777777" w:rsidR="00B05BEE" w:rsidRDefault="00B05BEE" w:rsidP="00B05BEE">
      <w:pPr>
        <w:pStyle w:val="Tekstpodstawowy2"/>
        <w:jc w:val="center"/>
      </w:pPr>
    </w:p>
    <w:p w14:paraId="0CB6CA89" w14:textId="0AAA953F" w:rsidR="00B05BEE" w:rsidRDefault="004B7DFC" w:rsidP="00B05BEE">
      <w:pPr>
        <w:pStyle w:val="Tekstpodstawowy2"/>
        <w:jc w:val="center"/>
        <w:rPr>
          <w:b w:val="0"/>
        </w:rPr>
      </w:pPr>
      <w:r>
        <w:rPr>
          <w:b w:val="0"/>
        </w:rPr>
        <w:t>Article</w:t>
      </w:r>
      <w:r w:rsidR="00B05BEE">
        <w:rPr>
          <w:b w:val="0"/>
        </w:rPr>
        <w:t xml:space="preserve"> 1</w:t>
      </w:r>
    </w:p>
    <w:p w14:paraId="5B84A184" w14:textId="77777777" w:rsidR="00B05BEE" w:rsidRDefault="00B05BEE" w:rsidP="00B05BEE">
      <w:pPr>
        <w:pStyle w:val="Tekstpodstawowy2"/>
        <w:jc w:val="center"/>
      </w:pPr>
    </w:p>
    <w:p w14:paraId="0A352431" w14:textId="40313C0A" w:rsidR="00B05BEE" w:rsidRPr="002E757D" w:rsidRDefault="002E757D" w:rsidP="00B05BEE">
      <w:pPr>
        <w:pStyle w:val="Akapitzlist"/>
        <w:numPr>
          <w:ilvl w:val="0"/>
          <w:numId w:val="1"/>
        </w:numPr>
        <w:autoSpaceDE w:val="0"/>
        <w:autoSpaceDN w:val="0"/>
        <w:adjustRightInd w:val="0"/>
        <w:jc w:val="both"/>
        <w:rPr>
          <w:sz w:val="24"/>
          <w:szCs w:val="24"/>
          <w:lang w:val="en-GB"/>
        </w:rPr>
      </w:pPr>
      <w:r w:rsidRPr="002E757D">
        <w:rPr>
          <w:sz w:val="24"/>
          <w:szCs w:val="24"/>
          <w:lang w:val="en-GB"/>
        </w:rPr>
        <w:t xml:space="preserve">The Rules lay down the principles for </w:t>
      </w:r>
      <w:r w:rsidR="006A68AF">
        <w:rPr>
          <w:sz w:val="24"/>
          <w:szCs w:val="24"/>
          <w:lang w:val="en-GB"/>
        </w:rPr>
        <w:t>specifying</w:t>
      </w:r>
      <w:r w:rsidRPr="002E757D">
        <w:rPr>
          <w:sz w:val="24"/>
          <w:szCs w:val="24"/>
          <w:lang w:val="en-GB"/>
        </w:rPr>
        <w:t xml:space="preserve"> the amount, granting and payment of financial </w:t>
      </w:r>
      <w:r w:rsidR="00E06D39">
        <w:rPr>
          <w:sz w:val="24"/>
          <w:szCs w:val="24"/>
          <w:lang w:val="en-GB"/>
        </w:rPr>
        <w:t>support</w:t>
      </w:r>
      <w:r w:rsidRPr="002E757D">
        <w:rPr>
          <w:sz w:val="24"/>
          <w:szCs w:val="24"/>
          <w:lang w:val="en-GB"/>
        </w:rPr>
        <w:t xml:space="preserve"> benefits referred to in Article 199.1.1-4 of the Act of 27 July 2005 </w:t>
      </w:r>
      <w:r w:rsidR="005E4601">
        <w:rPr>
          <w:sz w:val="24"/>
          <w:szCs w:val="24"/>
          <w:lang w:val="en-GB"/>
        </w:rPr>
        <w:t xml:space="preserve">- </w:t>
      </w:r>
      <w:r w:rsidRPr="002E757D">
        <w:rPr>
          <w:sz w:val="24"/>
          <w:szCs w:val="24"/>
          <w:lang w:val="en-GB"/>
        </w:rPr>
        <w:t xml:space="preserve">Law on Higher Education (Dz. U. of 2012, item 572 as amended), including detailed criteria and procedures for granting financial </w:t>
      </w:r>
      <w:r w:rsidR="00E06D39">
        <w:rPr>
          <w:sz w:val="24"/>
          <w:szCs w:val="24"/>
          <w:lang w:val="en-GB"/>
        </w:rPr>
        <w:t>support</w:t>
      </w:r>
      <w:r w:rsidRPr="002E757D">
        <w:rPr>
          <w:sz w:val="24"/>
          <w:szCs w:val="24"/>
          <w:lang w:val="en-GB"/>
        </w:rPr>
        <w:t xml:space="preserve"> benefits </w:t>
      </w:r>
      <w:r w:rsidR="005E4601">
        <w:rPr>
          <w:sz w:val="24"/>
          <w:szCs w:val="24"/>
          <w:lang w:val="en-GB"/>
        </w:rPr>
        <w:t>to</w:t>
      </w:r>
      <w:r w:rsidRPr="002E757D">
        <w:rPr>
          <w:sz w:val="24"/>
          <w:szCs w:val="24"/>
          <w:lang w:val="en-GB"/>
        </w:rPr>
        <w:t xml:space="preserve"> doctoral students</w:t>
      </w:r>
      <w:r w:rsidR="00B05BEE" w:rsidRPr="002E757D">
        <w:rPr>
          <w:sz w:val="24"/>
          <w:szCs w:val="24"/>
          <w:lang w:val="en-GB"/>
        </w:rPr>
        <w:t xml:space="preserve">, </w:t>
      </w:r>
      <w:r w:rsidRPr="002E757D">
        <w:rPr>
          <w:sz w:val="24"/>
          <w:szCs w:val="24"/>
          <w:lang w:val="en-GB"/>
        </w:rPr>
        <w:t xml:space="preserve">templates of application forms for financial </w:t>
      </w:r>
      <w:r w:rsidR="00E06D39">
        <w:rPr>
          <w:sz w:val="24"/>
          <w:szCs w:val="24"/>
          <w:lang w:val="en-GB"/>
        </w:rPr>
        <w:t>support</w:t>
      </w:r>
      <w:r w:rsidRPr="002E757D">
        <w:rPr>
          <w:sz w:val="24"/>
          <w:szCs w:val="24"/>
          <w:lang w:val="en-GB"/>
        </w:rPr>
        <w:t xml:space="preserve"> benefits, a template statement </w:t>
      </w:r>
      <w:r w:rsidR="006A68AF">
        <w:rPr>
          <w:sz w:val="24"/>
          <w:szCs w:val="24"/>
          <w:lang w:val="en-GB"/>
        </w:rPr>
        <w:t xml:space="preserve">confirming </w:t>
      </w:r>
      <w:r w:rsidRPr="002E757D">
        <w:rPr>
          <w:sz w:val="24"/>
          <w:szCs w:val="24"/>
          <w:lang w:val="en-GB"/>
        </w:rPr>
        <w:t xml:space="preserve">not receiving benefits in another field of </w:t>
      </w:r>
      <w:r w:rsidR="006A68AF">
        <w:rPr>
          <w:sz w:val="24"/>
          <w:szCs w:val="24"/>
          <w:lang w:val="en-GB"/>
        </w:rPr>
        <w:t>a degree programme</w:t>
      </w:r>
      <w:r w:rsidRPr="002E757D">
        <w:rPr>
          <w:sz w:val="24"/>
          <w:szCs w:val="24"/>
          <w:lang w:val="en-GB"/>
        </w:rPr>
        <w:t xml:space="preserve"> and the method of documenting financial and social situation of a doctoral student</w:t>
      </w:r>
      <w:r w:rsidR="00B05BEE" w:rsidRPr="002E757D">
        <w:rPr>
          <w:sz w:val="24"/>
          <w:szCs w:val="24"/>
          <w:lang w:val="en-GB"/>
        </w:rPr>
        <w:t>.</w:t>
      </w:r>
    </w:p>
    <w:p w14:paraId="33BA1A1C" w14:textId="5C761EC5" w:rsidR="00B05BEE" w:rsidRPr="002E757D" w:rsidRDefault="006A68AF" w:rsidP="00B05BEE">
      <w:pPr>
        <w:pStyle w:val="Akapitzlist"/>
        <w:numPr>
          <w:ilvl w:val="0"/>
          <w:numId w:val="1"/>
        </w:numPr>
        <w:autoSpaceDE w:val="0"/>
        <w:autoSpaceDN w:val="0"/>
        <w:adjustRightInd w:val="0"/>
        <w:jc w:val="both"/>
        <w:rPr>
          <w:sz w:val="24"/>
          <w:szCs w:val="24"/>
          <w:lang w:val="en-GB"/>
        </w:rPr>
      </w:pPr>
      <w:r>
        <w:rPr>
          <w:sz w:val="24"/>
          <w:szCs w:val="24"/>
          <w:lang w:val="en-GB"/>
        </w:rPr>
        <w:t>S</w:t>
      </w:r>
      <w:r w:rsidRPr="002E757D">
        <w:rPr>
          <w:sz w:val="24"/>
          <w:szCs w:val="24"/>
          <w:lang w:val="en-GB"/>
        </w:rPr>
        <w:t xml:space="preserve">ubject to </w:t>
      </w:r>
      <w:r>
        <w:rPr>
          <w:sz w:val="24"/>
          <w:szCs w:val="24"/>
          <w:lang w:val="en-GB"/>
        </w:rPr>
        <w:t>art. 1.3, t</w:t>
      </w:r>
      <w:r w:rsidR="002E757D" w:rsidRPr="002E757D">
        <w:rPr>
          <w:sz w:val="24"/>
          <w:szCs w:val="24"/>
          <w:lang w:val="en-GB"/>
        </w:rPr>
        <w:t>he provisions of the Rules shall apply to doctoral students pursuing their degree programmes at the Nicolaus Copernicus University in Toruń, hereinafter referred to as the "NCU"</w:t>
      </w:r>
      <w:r w:rsidR="00B05BEE" w:rsidRPr="002E757D">
        <w:rPr>
          <w:sz w:val="24"/>
          <w:szCs w:val="24"/>
          <w:lang w:val="en-GB"/>
        </w:rPr>
        <w:t>.</w:t>
      </w:r>
    </w:p>
    <w:p w14:paraId="05886164" w14:textId="2FD5FDE7" w:rsidR="00B05BEE" w:rsidRPr="002E757D" w:rsidRDefault="002E757D" w:rsidP="00B05BEE">
      <w:pPr>
        <w:pStyle w:val="Akapitzlist"/>
        <w:numPr>
          <w:ilvl w:val="0"/>
          <w:numId w:val="1"/>
        </w:numPr>
        <w:autoSpaceDE w:val="0"/>
        <w:autoSpaceDN w:val="0"/>
        <w:adjustRightInd w:val="0"/>
        <w:jc w:val="both"/>
        <w:rPr>
          <w:sz w:val="24"/>
          <w:szCs w:val="24"/>
          <w:lang w:val="en-GB"/>
        </w:rPr>
      </w:pPr>
      <w:r w:rsidRPr="002E757D">
        <w:rPr>
          <w:sz w:val="24"/>
          <w:szCs w:val="24"/>
          <w:lang w:val="en-GB"/>
        </w:rPr>
        <w:t>The Rules shall not apply to foreign doctoral students pursuing a degree programme at the Nicolaus Copernicus University unless otherwise provided for in separate regulations.</w:t>
      </w:r>
    </w:p>
    <w:p w14:paraId="5C0CFC2A" w14:textId="77777777" w:rsidR="00B05BEE" w:rsidRPr="002E757D" w:rsidRDefault="00B05BEE" w:rsidP="00B05BEE">
      <w:pPr>
        <w:pStyle w:val="Tekstpodstawowy2"/>
        <w:jc w:val="center"/>
        <w:rPr>
          <w:lang w:val="en-GB"/>
        </w:rPr>
      </w:pPr>
    </w:p>
    <w:p w14:paraId="7932B1FE" w14:textId="31E1B557" w:rsidR="00B05BEE" w:rsidRDefault="004B7DFC" w:rsidP="00B05BEE">
      <w:pPr>
        <w:pStyle w:val="Tekstpodstawowy2"/>
        <w:jc w:val="center"/>
        <w:rPr>
          <w:b w:val="0"/>
        </w:rPr>
      </w:pPr>
      <w:r>
        <w:rPr>
          <w:b w:val="0"/>
        </w:rPr>
        <w:t>Article</w:t>
      </w:r>
      <w:r w:rsidR="00B05BEE">
        <w:rPr>
          <w:b w:val="0"/>
        </w:rPr>
        <w:t xml:space="preserve"> 2</w:t>
      </w:r>
    </w:p>
    <w:p w14:paraId="28E35C34" w14:textId="77777777" w:rsidR="00B05BEE" w:rsidRDefault="00B05BEE" w:rsidP="00B05BEE">
      <w:pPr>
        <w:pStyle w:val="Tekstpodstawowy2"/>
        <w:jc w:val="center"/>
        <w:rPr>
          <w:b w:val="0"/>
        </w:rPr>
      </w:pPr>
    </w:p>
    <w:p w14:paraId="35550557" w14:textId="307DD467" w:rsidR="00B05BEE" w:rsidRPr="00AA34E5" w:rsidRDefault="00AA34E5" w:rsidP="00B05BEE">
      <w:pPr>
        <w:pStyle w:val="Tekstpodstawowy2"/>
        <w:numPr>
          <w:ilvl w:val="0"/>
          <w:numId w:val="2"/>
        </w:numPr>
        <w:rPr>
          <w:b w:val="0"/>
          <w:lang w:val="en-GB"/>
        </w:rPr>
      </w:pPr>
      <w:r w:rsidRPr="00AA34E5">
        <w:rPr>
          <w:b w:val="0"/>
          <w:lang w:val="en-GB"/>
        </w:rPr>
        <w:t xml:space="preserve">Financial support for doctoral students is granted from the Financial Support Fund for students and doctoral students established by the Nicolaus Copernicus University pursuant to art. 103 of the </w:t>
      </w:r>
      <w:r w:rsidR="0092083D">
        <w:rPr>
          <w:b w:val="0"/>
          <w:lang w:val="en-GB"/>
        </w:rPr>
        <w:t>A</w:t>
      </w:r>
      <w:r w:rsidRPr="00AA34E5">
        <w:rPr>
          <w:b w:val="0"/>
          <w:lang w:val="en-GB"/>
        </w:rPr>
        <w:t xml:space="preserve">ct </w:t>
      </w:r>
      <w:r w:rsidR="0092083D">
        <w:rPr>
          <w:b w:val="0"/>
          <w:lang w:val="en-GB"/>
        </w:rPr>
        <w:t xml:space="preserve">- </w:t>
      </w:r>
      <w:r w:rsidRPr="00AA34E5">
        <w:rPr>
          <w:b w:val="0"/>
          <w:lang w:val="en-GB"/>
        </w:rPr>
        <w:t xml:space="preserve">Law on </w:t>
      </w:r>
      <w:r w:rsidR="0092083D">
        <w:rPr>
          <w:b w:val="0"/>
          <w:lang w:val="en-GB"/>
        </w:rPr>
        <w:t>H</w:t>
      </w:r>
      <w:r w:rsidRPr="00AA34E5">
        <w:rPr>
          <w:b w:val="0"/>
          <w:lang w:val="en-GB"/>
        </w:rPr>
        <w:t xml:space="preserve">igher </w:t>
      </w:r>
      <w:r w:rsidR="0092083D">
        <w:rPr>
          <w:b w:val="0"/>
          <w:lang w:val="en-GB"/>
        </w:rPr>
        <w:t>E</w:t>
      </w:r>
      <w:r w:rsidRPr="00AA34E5">
        <w:rPr>
          <w:b w:val="0"/>
          <w:lang w:val="en-GB"/>
        </w:rPr>
        <w:t>ducation.</w:t>
      </w:r>
      <w:r w:rsidR="00B05BEE" w:rsidRPr="00AA34E5">
        <w:rPr>
          <w:b w:val="0"/>
          <w:lang w:val="en-GB"/>
        </w:rPr>
        <w:t xml:space="preserve"> </w:t>
      </w:r>
    </w:p>
    <w:p w14:paraId="19BABB44" w14:textId="078E13FC" w:rsidR="00B05BEE" w:rsidRPr="004625A4" w:rsidRDefault="004625A4" w:rsidP="00B05BEE">
      <w:pPr>
        <w:pStyle w:val="Tekstpodstawowy2"/>
        <w:numPr>
          <w:ilvl w:val="0"/>
          <w:numId w:val="2"/>
        </w:numPr>
        <w:rPr>
          <w:b w:val="0"/>
          <w:lang w:val="en-GB"/>
        </w:rPr>
      </w:pPr>
      <w:r w:rsidRPr="004625A4">
        <w:rPr>
          <w:b w:val="0"/>
          <w:lang w:val="en-GB"/>
        </w:rPr>
        <w:t xml:space="preserve">The fund referred to in </w:t>
      </w:r>
      <w:r>
        <w:rPr>
          <w:b w:val="0"/>
          <w:lang w:val="en-GB"/>
        </w:rPr>
        <w:t>art. 2.2</w:t>
      </w:r>
      <w:r w:rsidRPr="004625A4">
        <w:rPr>
          <w:b w:val="0"/>
          <w:lang w:val="en-GB"/>
        </w:rPr>
        <w:t xml:space="preserve"> shall be established separately for the Toruń faculties and </w:t>
      </w:r>
      <w:r w:rsidR="004A3BDC">
        <w:rPr>
          <w:b w:val="0"/>
          <w:lang w:val="en-GB"/>
        </w:rPr>
        <w:t xml:space="preserve">the </w:t>
      </w:r>
      <w:r w:rsidRPr="004625A4">
        <w:rPr>
          <w:b w:val="0"/>
          <w:lang w:val="en-GB"/>
        </w:rPr>
        <w:t>faculties of Collegium Medicum in Bydgoszcz</w:t>
      </w:r>
      <w:r w:rsidR="00B05BEE" w:rsidRPr="004625A4">
        <w:rPr>
          <w:b w:val="0"/>
          <w:lang w:val="en-GB"/>
        </w:rPr>
        <w:t>.</w:t>
      </w:r>
    </w:p>
    <w:p w14:paraId="2BAEDF52" w14:textId="77777777" w:rsidR="00B05BEE" w:rsidRPr="004625A4" w:rsidRDefault="00B05BEE" w:rsidP="00B05BEE">
      <w:pPr>
        <w:pStyle w:val="Tekstpodstawowy2"/>
        <w:rPr>
          <w:b w:val="0"/>
          <w:lang w:val="en-GB"/>
        </w:rPr>
      </w:pPr>
    </w:p>
    <w:p w14:paraId="6EBA086E" w14:textId="40EF8BD4" w:rsidR="00B05BEE" w:rsidRPr="00E44501" w:rsidRDefault="004B7DFC" w:rsidP="00B05BEE">
      <w:pPr>
        <w:pStyle w:val="Tekstpodstawowy2"/>
        <w:jc w:val="center"/>
        <w:rPr>
          <w:b w:val="0"/>
          <w:lang w:val="en-GB"/>
        </w:rPr>
      </w:pPr>
      <w:r w:rsidRPr="00E44501">
        <w:rPr>
          <w:b w:val="0"/>
          <w:lang w:val="en-GB"/>
        </w:rPr>
        <w:t>Article</w:t>
      </w:r>
      <w:r w:rsidR="00B05BEE" w:rsidRPr="00E44501">
        <w:rPr>
          <w:b w:val="0"/>
          <w:lang w:val="en-GB"/>
        </w:rPr>
        <w:t xml:space="preserve"> 3</w:t>
      </w:r>
    </w:p>
    <w:p w14:paraId="71E25447" w14:textId="77777777" w:rsidR="00B05BEE" w:rsidRPr="00E44501" w:rsidRDefault="00B05BEE" w:rsidP="00B05BEE">
      <w:pPr>
        <w:pStyle w:val="Tekstpodstawowy2"/>
        <w:jc w:val="center"/>
        <w:rPr>
          <w:lang w:val="en-GB"/>
        </w:rPr>
      </w:pPr>
    </w:p>
    <w:p w14:paraId="12C80C6D" w14:textId="26731AEC" w:rsidR="00B05BEE" w:rsidRPr="004625A4" w:rsidRDefault="004625A4" w:rsidP="00B05BEE">
      <w:pPr>
        <w:autoSpaceDE w:val="0"/>
        <w:autoSpaceDN w:val="0"/>
        <w:adjustRightInd w:val="0"/>
        <w:jc w:val="both"/>
        <w:rPr>
          <w:sz w:val="24"/>
          <w:szCs w:val="24"/>
          <w:lang w:val="en-GB"/>
        </w:rPr>
      </w:pPr>
      <w:r w:rsidRPr="004625A4">
        <w:rPr>
          <w:sz w:val="24"/>
          <w:szCs w:val="24"/>
          <w:lang w:val="en-GB"/>
        </w:rPr>
        <w:t xml:space="preserve">A student may apply for the following benefits from the fund referred to in </w:t>
      </w:r>
      <w:r>
        <w:rPr>
          <w:sz w:val="24"/>
          <w:szCs w:val="24"/>
          <w:lang w:val="en-GB"/>
        </w:rPr>
        <w:t>art. 2.1</w:t>
      </w:r>
      <w:r w:rsidR="00B05BEE" w:rsidRPr="004625A4">
        <w:rPr>
          <w:sz w:val="24"/>
          <w:szCs w:val="24"/>
          <w:lang w:val="en-GB"/>
        </w:rPr>
        <w:t>:</w:t>
      </w:r>
    </w:p>
    <w:p w14:paraId="1F9162FA" w14:textId="0CF89F1F" w:rsidR="00B05BEE" w:rsidRPr="00F32451" w:rsidRDefault="00877BBF" w:rsidP="00B05BEE">
      <w:pPr>
        <w:pStyle w:val="Akapitzlist"/>
        <w:numPr>
          <w:ilvl w:val="0"/>
          <w:numId w:val="3"/>
        </w:numPr>
        <w:autoSpaceDE w:val="0"/>
        <w:autoSpaceDN w:val="0"/>
        <w:adjustRightInd w:val="0"/>
        <w:rPr>
          <w:sz w:val="24"/>
          <w:szCs w:val="24"/>
          <w:lang w:val="en-GB"/>
        </w:rPr>
      </w:pPr>
      <w:r>
        <w:rPr>
          <w:sz w:val="24"/>
          <w:szCs w:val="24"/>
          <w:lang w:val="en-GB"/>
        </w:rPr>
        <w:t>maintenance grant</w:t>
      </w:r>
      <w:r w:rsidR="00B05BEE" w:rsidRPr="00F32451">
        <w:rPr>
          <w:sz w:val="24"/>
          <w:szCs w:val="24"/>
          <w:lang w:val="en-GB"/>
        </w:rPr>
        <w:t>,</w:t>
      </w:r>
    </w:p>
    <w:p w14:paraId="278EDF32" w14:textId="46DA49F7" w:rsidR="00B05BEE" w:rsidRPr="00F32451" w:rsidRDefault="00F32451" w:rsidP="00B05BEE">
      <w:pPr>
        <w:pStyle w:val="Akapitzlist"/>
        <w:numPr>
          <w:ilvl w:val="0"/>
          <w:numId w:val="3"/>
        </w:numPr>
        <w:autoSpaceDE w:val="0"/>
        <w:autoSpaceDN w:val="0"/>
        <w:adjustRightInd w:val="0"/>
        <w:rPr>
          <w:sz w:val="24"/>
          <w:szCs w:val="24"/>
          <w:lang w:val="en-GB"/>
        </w:rPr>
      </w:pPr>
      <w:r w:rsidRPr="00F32451">
        <w:rPr>
          <w:sz w:val="24"/>
          <w:szCs w:val="24"/>
          <w:lang w:val="en-GB"/>
        </w:rPr>
        <w:t xml:space="preserve">special </w:t>
      </w:r>
      <w:r w:rsidR="00877BBF">
        <w:rPr>
          <w:sz w:val="24"/>
          <w:szCs w:val="24"/>
          <w:lang w:val="en-GB"/>
        </w:rPr>
        <w:t xml:space="preserve">grant for </w:t>
      </w:r>
      <w:r w:rsidRPr="00F32451">
        <w:rPr>
          <w:sz w:val="24"/>
          <w:szCs w:val="24"/>
          <w:lang w:val="en-GB"/>
        </w:rPr>
        <w:t>disabled</w:t>
      </w:r>
      <w:r w:rsidR="00877BBF">
        <w:rPr>
          <w:sz w:val="24"/>
          <w:szCs w:val="24"/>
          <w:lang w:val="en-GB"/>
        </w:rPr>
        <w:t xml:space="preserve"> persons</w:t>
      </w:r>
      <w:r w:rsidR="00B05BEE" w:rsidRPr="00F32451">
        <w:rPr>
          <w:sz w:val="24"/>
          <w:szCs w:val="24"/>
          <w:lang w:val="en-GB"/>
        </w:rPr>
        <w:t>,</w:t>
      </w:r>
    </w:p>
    <w:p w14:paraId="2F155ADB" w14:textId="41BF42EE" w:rsidR="00B05BEE" w:rsidRPr="00F32451" w:rsidRDefault="00F32451" w:rsidP="00B05BEE">
      <w:pPr>
        <w:pStyle w:val="Akapitzlist"/>
        <w:numPr>
          <w:ilvl w:val="0"/>
          <w:numId w:val="3"/>
        </w:numPr>
        <w:autoSpaceDE w:val="0"/>
        <w:autoSpaceDN w:val="0"/>
        <w:adjustRightInd w:val="0"/>
        <w:rPr>
          <w:sz w:val="24"/>
          <w:szCs w:val="24"/>
          <w:lang w:val="en-GB"/>
        </w:rPr>
      </w:pPr>
      <w:r w:rsidRPr="00F32451">
        <w:rPr>
          <w:sz w:val="24"/>
          <w:szCs w:val="24"/>
          <w:lang w:val="en-GB"/>
        </w:rPr>
        <w:t xml:space="preserve">scholarship for </w:t>
      </w:r>
      <w:r w:rsidR="00877BBF">
        <w:rPr>
          <w:sz w:val="24"/>
          <w:szCs w:val="24"/>
          <w:lang w:val="en-GB"/>
        </w:rPr>
        <w:t>outstanding</w:t>
      </w:r>
      <w:r w:rsidRPr="00F32451">
        <w:rPr>
          <w:sz w:val="24"/>
          <w:szCs w:val="24"/>
          <w:lang w:val="en-GB"/>
        </w:rPr>
        <w:t xml:space="preserve"> doctoral students</w:t>
      </w:r>
      <w:r w:rsidR="00B05BEE" w:rsidRPr="00F32451">
        <w:rPr>
          <w:sz w:val="24"/>
          <w:szCs w:val="24"/>
          <w:lang w:val="en-GB"/>
        </w:rPr>
        <w:t>,</w:t>
      </w:r>
    </w:p>
    <w:p w14:paraId="614B474B" w14:textId="1E05C996" w:rsidR="00B05BEE" w:rsidRDefault="00F32451" w:rsidP="00B05BEE">
      <w:pPr>
        <w:pStyle w:val="Akapitzlist"/>
        <w:numPr>
          <w:ilvl w:val="0"/>
          <w:numId w:val="3"/>
        </w:numPr>
        <w:autoSpaceDE w:val="0"/>
        <w:autoSpaceDN w:val="0"/>
        <w:adjustRightInd w:val="0"/>
        <w:rPr>
          <w:sz w:val="24"/>
          <w:szCs w:val="24"/>
        </w:rPr>
      </w:pPr>
      <w:r>
        <w:rPr>
          <w:sz w:val="24"/>
          <w:szCs w:val="24"/>
          <w:lang w:val="en-GB"/>
        </w:rPr>
        <w:t>assistance grant</w:t>
      </w:r>
      <w:r w:rsidR="00B05BEE">
        <w:rPr>
          <w:sz w:val="24"/>
          <w:szCs w:val="24"/>
        </w:rPr>
        <w:t>.</w:t>
      </w:r>
    </w:p>
    <w:p w14:paraId="1FFAE9E1" w14:textId="77777777" w:rsidR="00B05BEE" w:rsidRDefault="00B05BEE" w:rsidP="00B05BEE">
      <w:pPr>
        <w:pStyle w:val="Tekstpodstawowy2"/>
        <w:jc w:val="center"/>
      </w:pPr>
    </w:p>
    <w:p w14:paraId="77EB2A36" w14:textId="38E8374E" w:rsidR="00B05BEE" w:rsidRDefault="004B7DFC" w:rsidP="00B05BEE">
      <w:pPr>
        <w:pStyle w:val="Tekstpodstawowy2"/>
        <w:jc w:val="center"/>
        <w:rPr>
          <w:b w:val="0"/>
        </w:rPr>
      </w:pPr>
      <w:r>
        <w:rPr>
          <w:b w:val="0"/>
        </w:rPr>
        <w:t>Article</w:t>
      </w:r>
      <w:r w:rsidR="00B05BEE">
        <w:rPr>
          <w:b w:val="0"/>
        </w:rPr>
        <w:t xml:space="preserve"> 4</w:t>
      </w:r>
    </w:p>
    <w:p w14:paraId="13BF52C7" w14:textId="77777777" w:rsidR="00B05BEE" w:rsidRDefault="00B05BEE" w:rsidP="00B05BEE">
      <w:pPr>
        <w:pStyle w:val="Tekstpodstawowy2"/>
        <w:jc w:val="center"/>
        <w:rPr>
          <w:b w:val="0"/>
          <w:bCs/>
        </w:rPr>
      </w:pPr>
    </w:p>
    <w:p w14:paraId="2DD76B32" w14:textId="5DA30104" w:rsidR="00B05BEE" w:rsidRPr="00F273F5" w:rsidRDefault="00F273F5" w:rsidP="00B05BEE">
      <w:pPr>
        <w:pStyle w:val="Akapitzlist"/>
        <w:numPr>
          <w:ilvl w:val="0"/>
          <w:numId w:val="4"/>
        </w:numPr>
        <w:autoSpaceDE w:val="0"/>
        <w:autoSpaceDN w:val="0"/>
        <w:adjustRightInd w:val="0"/>
        <w:jc w:val="both"/>
        <w:rPr>
          <w:sz w:val="24"/>
          <w:szCs w:val="24"/>
          <w:lang w:val="en-GB"/>
        </w:rPr>
      </w:pPr>
      <w:r w:rsidRPr="00F273F5">
        <w:rPr>
          <w:sz w:val="24"/>
          <w:szCs w:val="24"/>
          <w:lang w:val="en-GB"/>
        </w:rPr>
        <w:lastRenderedPageBreak/>
        <w:t xml:space="preserve">A doctoral student may also apply for financial support from the funds allocated for this purpose in the state budget in the form of </w:t>
      </w:r>
      <w:r w:rsidR="006A68AF">
        <w:rPr>
          <w:sz w:val="24"/>
          <w:szCs w:val="24"/>
          <w:lang w:val="en-GB"/>
        </w:rPr>
        <w:t>the</w:t>
      </w:r>
      <w:r w:rsidRPr="00F273F5">
        <w:rPr>
          <w:sz w:val="24"/>
          <w:szCs w:val="24"/>
          <w:lang w:val="en-GB"/>
        </w:rPr>
        <w:t xml:space="preserve"> minister's scholarship for outstanding achievements.</w:t>
      </w:r>
    </w:p>
    <w:p w14:paraId="3C381AE8" w14:textId="081BC64A" w:rsidR="00B05BEE" w:rsidRPr="00F273F5" w:rsidRDefault="00F273F5" w:rsidP="00B05BEE">
      <w:pPr>
        <w:pStyle w:val="Akapitzlist"/>
        <w:numPr>
          <w:ilvl w:val="0"/>
          <w:numId w:val="4"/>
        </w:numPr>
        <w:autoSpaceDE w:val="0"/>
        <w:autoSpaceDN w:val="0"/>
        <w:adjustRightInd w:val="0"/>
        <w:jc w:val="both"/>
        <w:rPr>
          <w:sz w:val="24"/>
          <w:szCs w:val="24"/>
          <w:lang w:val="en-GB"/>
        </w:rPr>
      </w:pPr>
      <w:r w:rsidRPr="00F273F5">
        <w:rPr>
          <w:sz w:val="24"/>
          <w:szCs w:val="24"/>
          <w:lang w:val="en-GB"/>
        </w:rPr>
        <w:t xml:space="preserve">Detailed requirements and procedures for granting and paying the </w:t>
      </w:r>
      <w:r w:rsidR="004A3BDC">
        <w:rPr>
          <w:sz w:val="24"/>
          <w:szCs w:val="24"/>
          <w:lang w:val="en-GB"/>
        </w:rPr>
        <w:t>m</w:t>
      </w:r>
      <w:r w:rsidRPr="00F273F5">
        <w:rPr>
          <w:sz w:val="24"/>
          <w:szCs w:val="24"/>
          <w:lang w:val="en-GB"/>
        </w:rPr>
        <w:t>inister's scholarships for outstanding achievements are governed by separate regulations</w:t>
      </w:r>
      <w:r w:rsidR="00B05BEE" w:rsidRPr="00F273F5">
        <w:rPr>
          <w:sz w:val="24"/>
          <w:szCs w:val="24"/>
          <w:lang w:val="en-GB"/>
        </w:rPr>
        <w:t>.</w:t>
      </w:r>
    </w:p>
    <w:p w14:paraId="4F6D0388" w14:textId="77777777" w:rsidR="00B05BEE" w:rsidRPr="00F273F5" w:rsidRDefault="00B05BEE" w:rsidP="00B05BEE">
      <w:pPr>
        <w:pStyle w:val="Akapitzlist"/>
        <w:autoSpaceDE w:val="0"/>
        <w:autoSpaceDN w:val="0"/>
        <w:adjustRightInd w:val="0"/>
        <w:ind w:left="360"/>
        <w:jc w:val="both"/>
        <w:rPr>
          <w:sz w:val="24"/>
          <w:szCs w:val="24"/>
          <w:lang w:val="en-GB"/>
        </w:rPr>
      </w:pPr>
    </w:p>
    <w:p w14:paraId="242D5CAA" w14:textId="25117B40" w:rsidR="00B05BEE" w:rsidRDefault="004B7DFC" w:rsidP="00B05BEE">
      <w:pPr>
        <w:pStyle w:val="Tekstpodstawowy2"/>
        <w:jc w:val="center"/>
        <w:rPr>
          <w:b w:val="0"/>
        </w:rPr>
      </w:pPr>
      <w:r>
        <w:rPr>
          <w:b w:val="0"/>
        </w:rPr>
        <w:t>Article</w:t>
      </w:r>
      <w:r w:rsidR="00B05BEE">
        <w:rPr>
          <w:b w:val="0"/>
        </w:rPr>
        <w:t xml:space="preserve"> 5</w:t>
      </w:r>
    </w:p>
    <w:p w14:paraId="7B489A94" w14:textId="77777777" w:rsidR="00B05BEE" w:rsidRDefault="00B05BEE" w:rsidP="00B05BEE">
      <w:pPr>
        <w:pStyle w:val="Tekstpodstawowy2"/>
        <w:jc w:val="center"/>
        <w:rPr>
          <w:b w:val="0"/>
          <w:bCs/>
        </w:rPr>
      </w:pPr>
    </w:p>
    <w:p w14:paraId="2B5F2224" w14:textId="27A17419" w:rsidR="00B05BEE" w:rsidRPr="00723F87" w:rsidRDefault="00723F87" w:rsidP="00B05BEE">
      <w:pPr>
        <w:pStyle w:val="Akapitzlist"/>
        <w:numPr>
          <w:ilvl w:val="0"/>
          <w:numId w:val="5"/>
        </w:numPr>
        <w:autoSpaceDE w:val="0"/>
        <w:autoSpaceDN w:val="0"/>
        <w:adjustRightInd w:val="0"/>
        <w:jc w:val="both"/>
        <w:rPr>
          <w:sz w:val="24"/>
          <w:szCs w:val="24"/>
          <w:lang w:val="en-GB"/>
        </w:rPr>
      </w:pPr>
      <w:r w:rsidRPr="00723F87">
        <w:rPr>
          <w:sz w:val="24"/>
          <w:szCs w:val="24"/>
          <w:lang w:val="en-GB"/>
        </w:rPr>
        <w:t xml:space="preserve">The rector, in consultation with the NCU Student Council and the </w:t>
      </w:r>
      <w:r w:rsidR="00E44501" w:rsidRPr="00723F87">
        <w:rPr>
          <w:sz w:val="24"/>
          <w:szCs w:val="24"/>
          <w:lang w:val="en-GB"/>
        </w:rPr>
        <w:t>University</w:t>
      </w:r>
      <w:r w:rsidR="00E44501">
        <w:rPr>
          <w:sz w:val="24"/>
          <w:szCs w:val="24"/>
          <w:lang w:val="en-GB"/>
        </w:rPr>
        <w:t xml:space="preserve"> </w:t>
      </w:r>
      <w:r w:rsidR="009A6FB2">
        <w:rPr>
          <w:sz w:val="24"/>
          <w:szCs w:val="24"/>
          <w:lang w:val="en-GB"/>
        </w:rPr>
        <w:t xml:space="preserve">PhD Student </w:t>
      </w:r>
      <w:r w:rsidRPr="00723F87">
        <w:rPr>
          <w:sz w:val="24"/>
          <w:szCs w:val="24"/>
          <w:lang w:val="en-GB"/>
        </w:rPr>
        <w:t>Council</w:t>
      </w:r>
      <w:r w:rsidR="004A3BDC">
        <w:rPr>
          <w:sz w:val="24"/>
          <w:szCs w:val="24"/>
          <w:lang w:val="en-GB"/>
        </w:rPr>
        <w:t>,</w:t>
      </w:r>
      <w:r w:rsidRPr="00723F87">
        <w:rPr>
          <w:sz w:val="24"/>
          <w:szCs w:val="24"/>
          <w:lang w:val="en-GB"/>
        </w:rPr>
        <w:t xml:space="preserve"> shall distribute the subsidy referred to in Article 94</w:t>
      </w:r>
      <w:r>
        <w:rPr>
          <w:sz w:val="24"/>
          <w:szCs w:val="24"/>
          <w:lang w:val="en-GB"/>
        </w:rPr>
        <w:t xml:space="preserve">.1.7 </w:t>
      </w:r>
      <w:r w:rsidRPr="00723F87">
        <w:rPr>
          <w:sz w:val="24"/>
          <w:szCs w:val="24"/>
          <w:lang w:val="en-GB"/>
        </w:rPr>
        <w:t xml:space="preserve">of the </w:t>
      </w:r>
      <w:r w:rsidR="004A3BDC">
        <w:rPr>
          <w:sz w:val="24"/>
          <w:szCs w:val="24"/>
          <w:lang w:val="en-GB"/>
        </w:rPr>
        <w:t>A</w:t>
      </w:r>
      <w:r w:rsidRPr="00723F87">
        <w:rPr>
          <w:sz w:val="24"/>
          <w:szCs w:val="24"/>
          <w:lang w:val="en-GB"/>
        </w:rPr>
        <w:t xml:space="preserve">ct </w:t>
      </w:r>
      <w:r w:rsidR="004A3BDC">
        <w:rPr>
          <w:sz w:val="24"/>
          <w:szCs w:val="24"/>
          <w:lang w:val="en-GB"/>
        </w:rPr>
        <w:t xml:space="preserve">- </w:t>
      </w:r>
      <w:r w:rsidRPr="00723F87">
        <w:rPr>
          <w:sz w:val="24"/>
          <w:szCs w:val="24"/>
          <w:lang w:val="en-GB"/>
        </w:rPr>
        <w:t xml:space="preserve">Law on Higher Education, subject to </w:t>
      </w:r>
      <w:r>
        <w:rPr>
          <w:sz w:val="24"/>
          <w:szCs w:val="24"/>
          <w:lang w:val="en-GB"/>
        </w:rPr>
        <w:t xml:space="preserve">art. 5.2. </w:t>
      </w:r>
    </w:p>
    <w:p w14:paraId="7BAD9B03" w14:textId="66564763" w:rsidR="00B05BEE" w:rsidRPr="00066FFD" w:rsidRDefault="00066FFD" w:rsidP="00B05BEE">
      <w:pPr>
        <w:pStyle w:val="Akapitzlist"/>
        <w:numPr>
          <w:ilvl w:val="0"/>
          <w:numId w:val="5"/>
        </w:numPr>
        <w:autoSpaceDE w:val="0"/>
        <w:autoSpaceDN w:val="0"/>
        <w:adjustRightInd w:val="0"/>
        <w:jc w:val="both"/>
        <w:rPr>
          <w:sz w:val="24"/>
          <w:szCs w:val="24"/>
          <w:lang w:val="en-GB"/>
        </w:rPr>
      </w:pPr>
      <w:r w:rsidRPr="00066FFD">
        <w:rPr>
          <w:sz w:val="24"/>
          <w:szCs w:val="24"/>
          <w:lang w:val="en-GB"/>
        </w:rPr>
        <w:t xml:space="preserve">The subsidy allocated for financial support for doctoral students may not be less than the proportion between the number of doctoral students and the number of students and may not be more than 6% of the subsidy referred to in </w:t>
      </w:r>
      <w:r>
        <w:rPr>
          <w:sz w:val="24"/>
          <w:szCs w:val="24"/>
          <w:lang w:val="en-GB"/>
        </w:rPr>
        <w:t xml:space="preserve">art. 5.1. </w:t>
      </w:r>
    </w:p>
    <w:p w14:paraId="4E20BD6C" w14:textId="77777777" w:rsidR="00B05BEE" w:rsidRPr="00066FFD" w:rsidRDefault="00B05BEE" w:rsidP="00B05BEE">
      <w:pPr>
        <w:pStyle w:val="Tekstpodstawowy2"/>
        <w:jc w:val="center"/>
        <w:rPr>
          <w:lang w:val="en-GB"/>
        </w:rPr>
      </w:pPr>
    </w:p>
    <w:p w14:paraId="590FB179" w14:textId="53A2942D" w:rsidR="00B05BEE" w:rsidRDefault="004B7DFC" w:rsidP="00B05BEE">
      <w:pPr>
        <w:pStyle w:val="Tekstpodstawowy2"/>
        <w:jc w:val="center"/>
        <w:rPr>
          <w:b w:val="0"/>
        </w:rPr>
      </w:pPr>
      <w:r>
        <w:rPr>
          <w:b w:val="0"/>
        </w:rPr>
        <w:t>Article</w:t>
      </w:r>
      <w:r w:rsidR="00B05BEE">
        <w:rPr>
          <w:b w:val="0"/>
        </w:rPr>
        <w:t xml:space="preserve"> 6</w:t>
      </w:r>
    </w:p>
    <w:p w14:paraId="4A18559C" w14:textId="77777777" w:rsidR="00B05BEE" w:rsidRDefault="00B05BEE" w:rsidP="00B05BEE">
      <w:pPr>
        <w:pStyle w:val="Tekstpodstawowy2"/>
        <w:jc w:val="center"/>
        <w:rPr>
          <w:b w:val="0"/>
          <w:bCs/>
        </w:rPr>
      </w:pPr>
    </w:p>
    <w:p w14:paraId="229915AB" w14:textId="4EF3A579" w:rsidR="00B05BEE" w:rsidRPr="00877BBF" w:rsidRDefault="004B058C" w:rsidP="00B05BEE">
      <w:pPr>
        <w:pStyle w:val="Tekstpodstawowy2"/>
        <w:numPr>
          <w:ilvl w:val="0"/>
          <w:numId w:val="6"/>
        </w:numPr>
        <w:rPr>
          <w:b w:val="0"/>
          <w:lang w:val="en-GB"/>
        </w:rPr>
      </w:pPr>
      <w:r>
        <w:rPr>
          <w:b w:val="0"/>
          <w:lang w:val="en-GB"/>
        </w:rPr>
        <w:t>T</w:t>
      </w:r>
      <w:r w:rsidRPr="00877BBF">
        <w:rPr>
          <w:b w:val="0"/>
          <w:lang w:val="en-GB"/>
        </w:rPr>
        <w:t xml:space="preserve">he </w:t>
      </w:r>
      <w:r>
        <w:rPr>
          <w:b w:val="0"/>
          <w:lang w:val="en-GB"/>
        </w:rPr>
        <w:t>d</w:t>
      </w:r>
      <w:r w:rsidRPr="00877BBF">
        <w:rPr>
          <w:b w:val="0"/>
          <w:lang w:val="en-GB"/>
        </w:rPr>
        <w:t>ean</w:t>
      </w:r>
      <w:r>
        <w:rPr>
          <w:b w:val="0"/>
          <w:lang w:val="en-GB"/>
        </w:rPr>
        <w:t xml:space="preserve"> shall grant t</w:t>
      </w:r>
      <w:r w:rsidR="004A3BDC">
        <w:rPr>
          <w:b w:val="0"/>
          <w:lang w:val="en-GB"/>
        </w:rPr>
        <w:t>he b</w:t>
      </w:r>
      <w:r w:rsidR="00877BBF" w:rsidRPr="00877BBF">
        <w:rPr>
          <w:b w:val="0"/>
          <w:lang w:val="en-GB"/>
        </w:rPr>
        <w:t>enefits referred to in art. 3</w:t>
      </w:r>
      <w:r w:rsidR="00B05BEE" w:rsidRPr="00877BBF">
        <w:rPr>
          <w:b w:val="0"/>
          <w:lang w:val="en-GB"/>
        </w:rPr>
        <w:t>.</w:t>
      </w:r>
    </w:p>
    <w:p w14:paraId="65E10C59" w14:textId="1C8DD403" w:rsidR="00B05BEE" w:rsidRPr="000D3FA1" w:rsidRDefault="00877BBF" w:rsidP="00B05BEE">
      <w:pPr>
        <w:pStyle w:val="Tekstpodstawowy2"/>
        <w:numPr>
          <w:ilvl w:val="0"/>
          <w:numId w:val="6"/>
        </w:numPr>
        <w:rPr>
          <w:b w:val="0"/>
          <w:lang w:val="en-GB"/>
        </w:rPr>
      </w:pPr>
      <w:r w:rsidRPr="00877BBF">
        <w:rPr>
          <w:b w:val="0"/>
          <w:lang w:val="en-GB"/>
        </w:rPr>
        <w:t xml:space="preserve">The rector </w:t>
      </w:r>
      <w:r w:rsidR="006A68AF">
        <w:rPr>
          <w:b w:val="0"/>
          <w:lang w:val="en-GB"/>
        </w:rPr>
        <w:t>shall be</w:t>
      </w:r>
      <w:r w:rsidRPr="00877BBF">
        <w:rPr>
          <w:b w:val="0"/>
          <w:lang w:val="en-GB"/>
        </w:rPr>
        <w:t xml:space="preserve"> a higher authority in matters regarding financial support benefits</w:t>
      </w:r>
      <w:r w:rsidR="000D3FA1">
        <w:rPr>
          <w:b w:val="0"/>
          <w:lang w:val="en-GB"/>
        </w:rPr>
        <w:t xml:space="preserve">. </w:t>
      </w:r>
      <w:r w:rsidR="00B05BEE" w:rsidRPr="000D3FA1">
        <w:rPr>
          <w:b w:val="0"/>
          <w:lang w:val="en-GB"/>
        </w:rPr>
        <w:t xml:space="preserve"> </w:t>
      </w:r>
    </w:p>
    <w:p w14:paraId="05A39A43" w14:textId="399E1E67" w:rsidR="00B05BEE" w:rsidRPr="00B86060" w:rsidRDefault="004B058C" w:rsidP="005D4801">
      <w:pPr>
        <w:pStyle w:val="Tekstpodstawowy2"/>
        <w:numPr>
          <w:ilvl w:val="0"/>
          <w:numId w:val="6"/>
        </w:numPr>
        <w:rPr>
          <w:b w:val="0"/>
          <w:lang w:val="en-GB"/>
        </w:rPr>
      </w:pPr>
      <w:r>
        <w:rPr>
          <w:b w:val="0"/>
          <w:lang w:val="en-GB"/>
        </w:rPr>
        <w:t>T</w:t>
      </w:r>
      <w:r w:rsidR="00B86060" w:rsidRPr="00B86060">
        <w:rPr>
          <w:b w:val="0"/>
          <w:lang w:val="en-GB"/>
        </w:rPr>
        <w:t>he dean shall delegate powers referred to in a</w:t>
      </w:r>
      <w:r w:rsidR="00B86060">
        <w:rPr>
          <w:b w:val="0"/>
          <w:lang w:val="en-GB"/>
        </w:rPr>
        <w:t xml:space="preserve">rt. 6.1 </w:t>
      </w:r>
      <w:r w:rsidR="00B86060" w:rsidRPr="00B86060">
        <w:rPr>
          <w:b w:val="0"/>
          <w:lang w:val="en-GB"/>
        </w:rPr>
        <w:t xml:space="preserve">to the faculty </w:t>
      </w:r>
      <w:r w:rsidR="004A3BDC">
        <w:rPr>
          <w:b w:val="0"/>
          <w:lang w:val="en-GB"/>
        </w:rPr>
        <w:t xml:space="preserve">PhD student </w:t>
      </w:r>
      <w:r w:rsidR="00B86060" w:rsidRPr="00B86060">
        <w:rPr>
          <w:b w:val="0"/>
          <w:lang w:val="en-GB"/>
        </w:rPr>
        <w:t>grants committee</w:t>
      </w:r>
      <w:r w:rsidRPr="004B058C">
        <w:rPr>
          <w:b w:val="0"/>
          <w:lang w:val="en-GB"/>
        </w:rPr>
        <w:t xml:space="preserve"> </w:t>
      </w:r>
      <w:r>
        <w:rPr>
          <w:b w:val="0"/>
          <w:lang w:val="en-GB"/>
        </w:rPr>
        <w:t>a</w:t>
      </w:r>
      <w:r w:rsidRPr="00B86060">
        <w:rPr>
          <w:b w:val="0"/>
          <w:lang w:val="en-GB"/>
        </w:rPr>
        <w:t>t the written request of the University</w:t>
      </w:r>
      <w:r>
        <w:rPr>
          <w:b w:val="0"/>
          <w:lang w:val="en-GB"/>
        </w:rPr>
        <w:t xml:space="preserve"> PhD Student </w:t>
      </w:r>
      <w:r w:rsidRPr="00B86060">
        <w:rPr>
          <w:b w:val="0"/>
          <w:lang w:val="en-GB"/>
        </w:rPr>
        <w:t>Council</w:t>
      </w:r>
      <w:r w:rsidR="00B05BEE" w:rsidRPr="00B86060">
        <w:rPr>
          <w:b w:val="0"/>
          <w:lang w:val="en-GB"/>
        </w:rPr>
        <w:t>.</w:t>
      </w:r>
    </w:p>
    <w:p w14:paraId="7061AD57" w14:textId="419D0347" w:rsidR="00B05BEE" w:rsidRPr="00B86060" w:rsidRDefault="004B058C" w:rsidP="00B05BEE">
      <w:pPr>
        <w:pStyle w:val="Tekstpodstawowy2"/>
        <w:numPr>
          <w:ilvl w:val="0"/>
          <w:numId w:val="6"/>
        </w:numPr>
        <w:rPr>
          <w:b w:val="0"/>
          <w:lang w:val="en-GB"/>
        </w:rPr>
      </w:pPr>
      <w:r>
        <w:rPr>
          <w:b w:val="0"/>
          <w:lang w:val="en-GB"/>
        </w:rPr>
        <w:t>T</w:t>
      </w:r>
      <w:r w:rsidR="00B86060" w:rsidRPr="00B86060">
        <w:rPr>
          <w:b w:val="0"/>
          <w:lang w:val="en-GB"/>
        </w:rPr>
        <w:t>he rector shall delegate powers referred to in ar</w:t>
      </w:r>
      <w:r w:rsidR="00B86060">
        <w:rPr>
          <w:b w:val="0"/>
          <w:lang w:val="en-GB"/>
        </w:rPr>
        <w:t>t. 6.2 to the</w:t>
      </w:r>
      <w:r w:rsidR="006E43DE">
        <w:rPr>
          <w:b w:val="0"/>
          <w:lang w:val="en-GB"/>
        </w:rPr>
        <w:t xml:space="preserve"> PhD Student </w:t>
      </w:r>
      <w:r w:rsidR="004A3BDC">
        <w:rPr>
          <w:b w:val="0"/>
          <w:lang w:val="en-GB"/>
        </w:rPr>
        <w:t>G</w:t>
      </w:r>
      <w:r w:rsidR="002F3908">
        <w:rPr>
          <w:b w:val="0"/>
          <w:lang w:val="en-GB"/>
        </w:rPr>
        <w:t>rants</w:t>
      </w:r>
      <w:r w:rsidR="006E43DE">
        <w:rPr>
          <w:b w:val="0"/>
          <w:lang w:val="en-GB"/>
        </w:rPr>
        <w:t xml:space="preserve"> </w:t>
      </w:r>
      <w:r w:rsidR="007A4B84">
        <w:rPr>
          <w:b w:val="0"/>
          <w:lang w:val="en-GB"/>
        </w:rPr>
        <w:t xml:space="preserve">Appeals </w:t>
      </w:r>
      <w:r w:rsidR="00B86060">
        <w:rPr>
          <w:b w:val="0"/>
          <w:lang w:val="en-GB"/>
        </w:rPr>
        <w:t>Committee</w:t>
      </w:r>
      <w:r w:rsidRPr="004B058C">
        <w:rPr>
          <w:b w:val="0"/>
          <w:lang w:val="en-GB"/>
        </w:rPr>
        <w:t xml:space="preserve"> </w:t>
      </w:r>
      <w:r>
        <w:rPr>
          <w:b w:val="0"/>
          <w:lang w:val="en-GB"/>
        </w:rPr>
        <w:t>a</w:t>
      </w:r>
      <w:r w:rsidRPr="00B86060">
        <w:rPr>
          <w:b w:val="0"/>
          <w:lang w:val="en-GB"/>
        </w:rPr>
        <w:t>t the written request of the University</w:t>
      </w:r>
      <w:r>
        <w:rPr>
          <w:b w:val="0"/>
          <w:lang w:val="en-GB"/>
        </w:rPr>
        <w:t xml:space="preserve"> PhD Student </w:t>
      </w:r>
      <w:r w:rsidRPr="00B86060">
        <w:rPr>
          <w:b w:val="0"/>
          <w:lang w:val="en-GB"/>
        </w:rPr>
        <w:t>Council</w:t>
      </w:r>
      <w:r w:rsidR="006E43DE">
        <w:rPr>
          <w:b w:val="0"/>
          <w:lang w:val="en-GB"/>
        </w:rPr>
        <w:t xml:space="preserve">. </w:t>
      </w:r>
      <w:r w:rsidR="00B86060">
        <w:rPr>
          <w:b w:val="0"/>
          <w:lang w:val="en-GB"/>
        </w:rPr>
        <w:t xml:space="preserve"> </w:t>
      </w:r>
    </w:p>
    <w:p w14:paraId="6E43DADD" w14:textId="1E0FD2C4" w:rsidR="00B05BEE" w:rsidRPr="006F2699" w:rsidRDefault="006F2699" w:rsidP="00B05BEE">
      <w:pPr>
        <w:pStyle w:val="Tekstpodstawowy2"/>
        <w:numPr>
          <w:ilvl w:val="0"/>
          <w:numId w:val="6"/>
        </w:numPr>
        <w:rPr>
          <w:b w:val="0"/>
          <w:lang w:val="en-GB"/>
        </w:rPr>
      </w:pPr>
      <w:r w:rsidRPr="006F2699">
        <w:rPr>
          <w:b w:val="0"/>
          <w:lang w:val="en-GB"/>
        </w:rPr>
        <w:t xml:space="preserve">The </w:t>
      </w:r>
      <w:r w:rsidR="00E44501" w:rsidRPr="006F2699">
        <w:rPr>
          <w:b w:val="0"/>
          <w:lang w:val="en-GB"/>
        </w:rPr>
        <w:t xml:space="preserve">University </w:t>
      </w:r>
      <w:r w:rsidRPr="006F2699">
        <w:rPr>
          <w:b w:val="0"/>
          <w:lang w:val="en-GB"/>
        </w:rPr>
        <w:t xml:space="preserve">PhD Student Council shall submit requests referred to in art. 6.3 and art. 6.4 by 30 June of </w:t>
      </w:r>
      <w:r>
        <w:rPr>
          <w:b w:val="0"/>
          <w:lang w:val="en-GB"/>
        </w:rPr>
        <w:t>each year.</w:t>
      </w:r>
      <w:r w:rsidR="00B05BEE" w:rsidRPr="006F2699">
        <w:rPr>
          <w:b w:val="0"/>
          <w:lang w:val="en-GB"/>
        </w:rPr>
        <w:t xml:space="preserve"> </w:t>
      </w:r>
    </w:p>
    <w:p w14:paraId="3C303EA8" w14:textId="77777777" w:rsidR="00B05BEE" w:rsidRPr="006F2699" w:rsidRDefault="00B05BEE" w:rsidP="00B05BEE">
      <w:pPr>
        <w:pStyle w:val="Tekstpodstawowy2"/>
        <w:rPr>
          <w:b w:val="0"/>
          <w:lang w:val="en-GB"/>
        </w:rPr>
      </w:pPr>
    </w:p>
    <w:p w14:paraId="21E07BF0" w14:textId="15327744" w:rsidR="00B05BEE" w:rsidRDefault="004B7DFC" w:rsidP="00B05BEE">
      <w:pPr>
        <w:pStyle w:val="Tekstpodstawowy2"/>
        <w:jc w:val="center"/>
        <w:rPr>
          <w:b w:val="0"/>
        </w:rPr>
      </w:pPr>
      <w:r>
        <w:rPr>
          <w:b w:val="0"/>
        </w:rPr>
        <w:t>Article</w:t>
      </w:r>
      <w:r w:rsidR="00B05BEE">
        <w:rPr>
          <w:b w:val="0"/>
        </w:rPr>
        <w:t xml:space="preserve"> 7</w:t>
      </w:r>
    </w:p>
    <w:p w14:paraId="3BFF75E9" w14:textId="77777777" w:rsidR="00B05BEE" w:rsidRDefault="00B05BEE" w:rsidP="00B05BEE">
      <w:pPr>
        <w:pStyle w:val="Tekstpodstawowy2"/>
      </w:pPr>
    </w:p>
    <w:p w14:paraId="525B4FAC" w14:textId="0A581FEF" w:rsidR="00B05BEE" w:rsidRPr="00E44501" w:rsidRDefault="00E44501" w:rsidP="00B05BEE">
      <w:pPr>
        <w:pStyle w:val="Tekstpodstawowy2"/>
        <w:numPr>
          <w:ilvl w:val="6"/>
          <w:numId w:val="7"/>
        </w:numPr>
        <w:ind w:left="426"/>
        <w:rPr>
          <w:b w:val="0"/>
          <w:lang w:val="en-GB"/>
        </w:rPr>
      </w:pPr>
      <w:r w:rsidRPr="00E44501">
        <w:rPr>
          <w:b w:val="0"/>
          <w:lang w:val="en-GB"/>
        </w:rPr>
        <w:t xml:space="preserve">The Faculty PhD Grants Committee </w:t>
      </w:r>
      <w:r w:rsidR="004B058C">
        <w:rPr>
          <w:b w:val="0"/>
          <w:lang w:val="en-GB"/>
        </w:rPr>
        <w:t>shall be</w:t>
      </w:r>
      <w:r w:rsidRPr="00E44501">
        <w:rPr>
          <w:b w:val="0"/>
          <w:lang w:val="en-GB"/>
        </w:rPr>
        <w:t xml:space="preserve"> appointed by the dean from among faculty doctoral students delegated by the University PhD Council and faculty staff. </w:t>
      </w:r>
      <w:r w:rsidR="00B05BEE" w:rsidRPr="00E44501">
        <w:rPr>
          <w:b w:val="0"/>
          <w:lang w:val="en-GB"/>
        </w:rPr>
        <w:t xml:space="preserve"> </w:t>
      </w:r>
    </w:p>
    <w:p w14:paraId="140C6622" w14:textId="24E069B5" w:rsidR="00B05BEE" w:rsidRPr="005E4601" w:rsidRDefault="00E44501" w:rsidP="00B05BEE">
      <w:pPr>
        <w:pStyle w:val="Tekstpodstawowy2"/>
        <w:numPr>
          <w:ilvl w:val="6"/>
          <w:numId w:val="7"/>
        </w:numPr>
        <w:ind w:left="426"/>
        <w:rPr>
          <w:b w:val="0"/>
          <w:lang w:val="en-GB"/>
        </w:rPr>
      </w:pPr>
      <w:r w:rsidRPr="00E44501">
        <w:rPr>
          <w:b w:val="0"/>
          <w:lang w:val="en-GB"/>
        </w:rPr>
        <w:t xml:space="preserve">The PhD Student Grants </w:t>
      </w:r>
      <w:r w:rsidR="007A4B84" w:rsidRPr="00E44501">
        <w:rPr>
          <w:b w:val="0"/>
          <w:lang w:val="en-GB"/>
        </w:rPr>
        <w:t xml:space="preserve">Appeals </w:t>
      </w:r>
      <w:r w:rsidRPr="00E44501">
        <w:rPr>
          <w:b w:val="0"/>
          <w:lang w:val="en-GB"/>
        </w:rPr>
        <w:t xml:space="preserve">Committee </w:t>
      </w:r>
      <w:r w:rsidR="004B058C">
        <w:rPr>
          <w:b w:val="0"/>
          <w:lang w:val="en-GB"/>
        </w:rPr>
        <w:t>shall</w:t>
      </w:r>
      <w:r w:rsidRPr="00E44501">
        <w:rPr>
          <w:b w:val="0"/>
          <w:lang w:val="en-GB"/>
        </w:rPr>
        <w:t xml:space="preserve"> </w:t>
      </w:r>
      <w:r w:rsidR="006A68AF">
        <w:rPr>
          <w:b w:val="0"/>
          <w:lang w:val="en-GB"/>
        </w:rPr>
        <w:t xml:space="preserve">be </w:t>
      </w:r>
      <w:r w:rsidRPr="00E44501">
        <w:rPr>
          <w:b w:val="0"/>
          <w:lang w:val="en-GB"/>
        </w:rPr>
        <w:t>appointed by the rector from among doctor</w:t>
      </w:r>
      <w:r>
        <w:rPr>
          <w:b w:val="0"/>
          <w:lang w:val="en-GB"/>
        </w:rPr>
        <w:t xml:space="preserve">al students delegated by the University PhD Student Council and University staff. </w:t>
      </w:r>
    </w:p>
    <w:p w14:paraId="3AB6E85D" w14:textId="3B20A38F" w:rsidR="00B05BEE" w:rsidRPr="003B5C9F" w:rsidRDefault="003B5C9F" w:rsidP="00B05BEE">
      <w:pPr>
        <w:pStyle w:val="Tekstpodstawowy2"/>
        <w:numPr>
          <w:ilvl w:val="6"/>
          <w:numId w:val="7"/>
        </w:numPr>
        <w:ind w:left="426"/>
        <w:rPr>
          <w:b w:val="0"/>
          <w:lang w:val="en-GB"/>
        </w:rPr>
      </w:pPr>
      <w:r w:rsidRPr="003B5C9F">
        <w:rPr>
          <w:b w:val="0"/>
          <w:lang w:val="en-GB"/>
        </w:rPr>
        <w:t xml:space="preserve">The PhD </w:t>
      </w:r>
      <w:r>
        <w:rPr>
          <w:b w:val="0"/>
          <w:lang w:val="en-GB"/>
        </w:rPr>
        <w:t>s</w:t>
      </w:r>
      <w:r w:rsidRPr="003B5C9F">
        <w:rPr>
          <w:b w:val="0"/>
          <w:lang w:val="en-GB"/>
        </w:rPr>
        <w:t xml:space="preserve">tudent </w:t>
      </w:r>
      <w:r>
        <w:rPr>
          <w:b w:val="0"/>
          <w:lang w:val="en-GB"/>
        </w:rPr>
        <w:t>g</w:t>
      </w:r>
      <w:r w:rsidRPr="003B5C9F">
        <w:rPr>
          <w:b w:val="0"/>
          <w:lang w:val="en-GB"/>
        </w:rPr>
        <w:t xml:space="preserve">rants </w:t>
      </w:r>
      <w:r>
        <w:rPr>
          <w:b w:val="0"/>
          <w:lang w:val="en-GB"/>
        </w:rPr>
        <w:t>c</w:t>
      </w:r>
      <w:r w:rsidRPr="003B5C9F">
        <w:rPr>
          <w:b w:val="0"/>
          <w:lang w:val="en-GB"/>
        </w:rPr>
        <w:t>ommittee and th</w:t>
      </w:r>
      <w:r>
        <w:rPr>
          <w:b w:val="0"/>
          <w:lang w:val="en-GB"/>
        </w:rPr>
        <w:t xml:space="preserve">e PhD Student Grants </w:t>
      </w:r>
      <w:r w:rsidR="007A4B84">
        <w:rPr>
          <w:b w:val="0"/>
          <w:lang w:val="en-GB"/>
        </w:rPr>
        <w:t xml:space="preserve">Appeals </w:t>
      </w:r>
      <w:r>
        <w:rPr>
          <w:b w:val="0"/>
          <w:lang w:val="en-GB"/>
        </w:rPr>
        <w:t xml:space="preserve">Committee </w:t>
      </w:r>
      <w:r w:rsidR="00E44501" w:rsidRPr="003B5C9F">
        <w:rPr>
          <w:b w:val="0"/>
          <w:lang w:val="en-GB"/>
        </w:rPr>
        <w:t>shall be composed</w:t>
      </w:r>
      <w:r>
        <w:rPr>
          <w:b w:val="0"/>
          <w:lang w:val="en-GB"/>
        </w:rPr>
        <w:t xml:space="preserve"> </w:t>
      </w:r>
      <w:r w:rsidR="00E44501" w:rsidRPr="003B5C9F">
        <w:rPr>
          <w:b w:val="0"/>
          <w:lang w:val="en-GB"/>
        </w:rPr>
        <w:t>of</w:t>
      </w:r>
      <w:r w:rsidR="00B05BEE" w:rsidRPr="003B5C9F">
        <w:rPr>
          <w:b w:val="0"/>
          <w:lang w:val="en-GB"/>
        </w:rPr>
        <w:t xml:space="preserve">: </w:t>
      </w:r>
      <w:r w:rsidRPr="003B5C9F">
        <w:rPr>
          <w:b w:val="0"/>
          <w:lang w:val="en-GB"/>
        </w:rPr>
        <w:t xml:space="preserve">the chairperson, the </w:t>
      </w:r>
      <w:r w:rsidR="004B058C">
        <w:rPr>
          <w:b w:val="0"/>
          <w:lang w:val="en-GB"/>
        </w:rPr>
        <w:t xml:space="preserve">deputy </w:t>
      </w:r>
      <w:r w:rsidRPr="003B5C9F">
        <w:rPr>
          <w:b w:val="0"/>
          <w:lang w:val="en-GB"/>
        </w:rPr>
        <w:t>chairperson and members</w:t>
      </w:r>
      <w:r w:rsidR="00B05BEE" w:rsidRPr="003B5C9F">
        <w:rPr>
          <w:b w:val="0"/>
          <w:lang w:val="en-GB"/>
        </w:rPr>
        <w:t xml:space="preserve">. </w:t>
      </w:r>
      <w:r w:rsidRPr="003B5C9F">
        <w:rPr>
          <w:b w:val="0"/>
          <w:lang w:val="en-GB"/>
        </w:rPr>
        <w:t>Doctoral students</w:t>
      </w:r>
      <w:r w:rsidR="006A68AF">
        <w:rPr>
          <w:b w:val="0"/>
          <w:lang w:val="en-GB"/>
        </w:rPr>
        <w:t xml:space="preserve"> shall </w:t>
      </w:r>
      <w:r w:rsidRPr="003B5C9F">
        <w:rPr>
          <w:b w:val="0"/>
          <w:lang w:val="en-GB"/>
        </w:rPr>
        <w:t>make up the majority of the committee. The chairperson of the committee shall be a doctoral student</w:t>
      </w:r>
      <w:r w:rsidR="00B05BEE" w:rsidRPr="003B5C9F">
        <w:rPr>
          <w:b w:val="0"/>
          <w:lang w:val="en-GB"/>
        </w:rPr>
        <w:t>.</w:t>
      </w:r>
    </w:p>
    <w:p w14:paraId="15FD129A" w14:textId="1101043F" w:rsidR="00B05BEE" w:rsidRPr="003B5C9F" w:rsidRDefault="003B5C9F" w:rsidP="00B05BEE">
      <w:pPr>
        <w:pStyle w:val="Tekstpodstawowy2"/>
        <w:numPr>
          <w:ilvl w:val="6"/>
          <w:numId w:val="7"/>
        </w:numPr>
        <w:ind w:left="426"/>
        <w:rPr>
          <w:b w:val="0"/>
          <w:lang w:val="en-GB"/>
        </w:rPr>
      </w:pPr>
      <w:r w:rsidRPr="003B5C9F">
        <w:rPr>
          <w:b w:val="0"/>
          <w:lang w:val="en-GB"/>
        </w:rPr>
        <w:t>The num</w:t>
      </w:r>
      <w:r>
        <w:rPr>
          <w:b w:val="0"/>
          <w:lang w:val="en-GB"/>
        </w:rPr>
        <w:t>b</w:t>
      </w:r>
      <w:r w:rsidRPr="003B5C9F">
        <w:rPr>
          <w:b w:val="0"/>
          <w:lang w:val="en-GB"/>
        </w:rPr>
        <w:t xml:space="preserve">er of members of the faculty PhD student grants committee shall be </w:t>
      </w:r>
      <w:r w:rsidR="006A68AF">
        <w:rPr>
          <w:b w:val="0"/>
          <w:lang w:val="en-GB"/>
        </w:rPr>
        <w:t>specified</w:t>
      </w:r>
      <w:r w:rsidRPr="003B5C9F">
        <w:rPr>
          <w:b w:val="0"/>
          <w:lang w:val="en-GB"/>
        </w:rPr>
        <w:t xml:space="preserve"> by the dean in </w:t>
      </w:r>
      <w:r>
        <w:rPr>
          <w:b w:val="0"/>
          <w:lang w:val="en-GB"/>
        </w:rPr>
        <w:t xml:space="preserve">consultation with the University PhD Student Council. </w:t>
      </w:r>
    </w:p>
    <w:p w14:paraId="28BF571E" w14:textId="073CF970" w:rsidR="00B05BEE" w:rsidRPr="003B5C9F" w:rsidRDefault="003B5C9F" w:rsidP="00B05BEE">
      <w:pPr>
        <w:pStyle w:val="Tekstpodstawowy2"/>
        <w:numPr>
          <w:ilvl w:val="6"/>
          <w:numId w:val="7"/>
        </w:numPr>
        <w:ind w:left="426"/>
        <w:rPr>
          <w:b w:val="0"/>
          <w:lang w:val="en-GB"/>
        </w:rPr>
      </w:pPr>
      <w:r w:rsidRPr="003B5C9F">
        <w:rPr>
          <w:b w:val="0"/>
          <w:lang w:val="en-GB"/>
        </w:rPr>
        <w:t>The num</w:t>
      </w:r>
      <w:r>
        <w:rPr>
          <w:b w:val="0"/>
          <w:lang w:val="en-GB"/>
        </w:rPr>
        <w:t>b</w:t>
      </w:r>
      <w:r w:rsidRPr="003B5C9F">
        <w:rPr>
          <w:b w:val="0"/>
          <w:lang w:val="en-GB"/>
        </w:rPr>
        <w:t xml:space="preserve">er of members of the Grants </w:t>
      </w:r>
      <w:r w:rsidR="007A4B84" w:rsidRPr="003B5C9F">
        <w:rPr>
          <w:b w:val="0"/>
          <w:lang w:val="en-GB"/>
        </w:rPr>
        <w:t xml:space="preserve">Appeals </w:t>
      </w:r>
      <w:r w:rsidRPr="003B5C9F">
        <w:rPr>
          <w:b w:val="0"/>
          <w:lang w:val="en-GB"/>
        </w:rPr>
        <w:t xml:space="preserve">Committee shall be </w:t>
      </w:r>
      <w:r w:rsidR="006A68AF">
        <w:rPr>
          <w:b w:val="0"/>
          <w:lang w:val="en-GB"/>
        </w:rPr>
        <w:t>specified</w:t>
      </w:r>
      <w:r w:rsidR="006A68AF" w:rsidRPr="003B5C9F">
        <w:rPr>
          <w:b w:val="0"/>
          <w:lang w:val="en-GB"/>
        </w:rPr>
        <w:t xml:space="preserve"> </w:t>
      </w:r>
      <w:r w:rsidRPr="003B5C9F">
        <w:rPr>
          <w:b w:val="0"/>
          <w:lang w:val="en-GB"/>
        </w:rPr>
        <w:t>by th</w:t>
      </w:r>
      <w:r>
        <w:rPr>
          <w:b w:val="0"/>
          <w:lang w:val="en-GB"/>
        </w:rPr>
        <w:t xml:space="preserve">e rector in consultation with the University PhD Students Council. </w:t>
      </w:r>
    </w:p>
    <w:p w14:paraId="4F7DE414" w14:textId="41B9B9EA" w:rsidR="00B05BEE" w:rsidRPr="003B5C9F" w:rsidRDefault="003B5C9F" w:rsidP="00B05BEE">
      <w:pPr>
        <w:pStyle w:val="Tekstpodstawowy2"/>
        <w:numPr>
          <w:ilvl w:val="6"/>
          <w:numId w:val="7"/>
        </w:numPr>
        <w:ind w:left="426"/>
        <w:rPr>
          <w:b w:val="0"/>
          <w:lang w:val="en-GB"/>
        </w:rPr>
      </w:pPr>
      <w:r w:rsidRPr="003B5C9F">
        <w:rPr>
          <w:b w:val="0"/>
          <w:lang w:val="en-GB"/>
        </w:rPr>
        <w:t>The term of office of the grants committees starts on 1 September and lasts one year</w:t>
      </w:r>
      <w:r w:rsidR="00B05BEE" w:rsidRPr="003B5C9F">
        <w:rPr>
          <w:b w:val="0"/>
          <w:lang w:val="en-GB"/>
        </w:rPr>
        <w:t>.</w:t>
      </w:r>
    </w:p>
    <w:p w14:paraId="2BA3A65D" w14:textId="1110D387" w:rsidR="00B05BEE" w:rsidRPr="00F34CE2" w:rsidRDefault="003B5C9F" w:rsidP="00B05BEE">
      <w:pPr>
        <w:pStyle w:val="Tekstpodstawowy2"/>
        <w:numPr>
          <w:ilvl w:val="6"/>
          <w:numId w:val="7"/>
        </w:numPr>
        <w:ind w:left="426"/>
        <w:rPr>
          <w:b w:val="0"/>
          <w:lang w:val="en-GB"/>
        </w:rPr>
      </w:pPr>
      <w:r w:rsidRPr="00F34CE2">
        <w:rPr>
          <w:b w:val="0"/>
          <w:lang w:val="en-GB"/>
        </w:rPr>
        <w:t>The dean</w:t>
      </w:r>
      <w:r w:rsidR="004B058C">
        <w:rPr>
          <w:b w:val="0"/>
          <w:lang w:val="en-GB"/>
        </w:rPr>
        <w:t>,</w:t>
      </w:r>
      <w:r w:rsidRPr="00F34CE2">
        <w:rPr>
          <w:b w:val="0"/>
          <w:lang w:val="en-GB"/>
        </w:rPr>
        <w:t xml:space="preserve"> in consultation with the University PhD Student </w:t>
      </w:r>
      <w:r w:rsidR="00F34CE2" w:rsidRPr="00F34CE2">
        <w:rPr>
          <w:b w:val="0"/>
          <w:lang w:val="en-GB"/>
        </w:rPr>
        <w:t>Council</w:t>
      </w:r>
      <w:r w:rsidR="004B058C">
        <w:rPr>
          <w:b w:val="0"/>
          <w:lang w:val="en-GB"/>
        </w:rPr>
        <w:t xml:space="preserve"> and </w:t>
      </w:r>
      <w:r w:rsidR="00F34CE2" w:rsidRPr="00F34CE2">
        <w:rPr>
          <w:b w:val="0"/>
          <w:lang w:val="en-GB"/>
        </w:rPr>
        <w:t xml:space="preserve">in substantiated cases, </w:t>
      </w:r>
      <w:r w:rsidR="004B058C">
        <w:rPr>
          <w:b w:val="0"/>
          <w:lang w:val="en-GB"/>
        </w:rPr>
        <w:t xml:space="preserve">may </w:t>
      </w:r>
      <w:r w:rsidR="00F34CE2" w:rsidRPr="00F34CE2">
        <w:rPr>
          <w:b w:val="0"/>
          <w:lang w:val="en-GB"/>
        </w:rPr>
        <w:t>dismiss a member of the faculty PhD student grants committee before the expiry of their term of office.</w:t>
      </w:r>
      <w:r w:rsidR="00F34CE2">
        <w:rPr>
          <w:b w:val="0"/>
          <w:lang w:val="en-GB"/>
        </w:rPr>
        <w:t xml:space="preserve"> </w:t>
      </w:r>
    </w:p>
    <w:p w14:paraId="4032021F" w14:textId="18AA58CB" w:rsidR="00B05BEE" w:rsidRPr="00F34CE2" w:rsidRDefault="00F34CE2" w:rsidP="00B05BEE">
      <w:pPr>
        <w:pStyle w:val="Tekstpodstawowy2"/>
        <w:numPr>
          <w:ilvl w:val="6"/>
          <w:numId w:val="7"/>
        </w:numPr>
        <w:ind w:left="426"/>
        <w:rPr>
          <w:b w:val="0"/>
          <w:lang w:val="en-GB"/>
        </w:rPr>
      </w:pPr>
      <w:r w:rsidRPr="00F34CE2">
        <w:rPr>
          <w:b w:val="0"/>
          <w:lang w:val="en-GB"/>
        </w:rPr>
        <w:t>The rector</w:t>
      </w:r>
      <w:r w:rsidR="004B058C">
        <w:rPr>
          <w:b w:val="0"/>
          <w:lang w:val="en-GB"/>
        </w:rPr>
        <w:t>,</w:t>
      </w:r>
      <w:r w:rsidRPr="00F34CE2">
        <w:rPr>
          <w:b w:val="0"/>
          <w:lang w:val="en-GB"/>
        </w:rPr>
        <w:t xml:space="preserve"> in consultation with the University PhD Student Council</w:t>
      </w:r>
      <w:r w:rsidR="004B058C">
        <w:rPr>
          <w:b w:val="0"/>
          <w:lang w:val="en-GB"/>
        </w:rPr>
        <w:t xml:space="preserve"> and in </w:t>
      </w:r>
      <w:r w:rsidRPr="00F34CE2">
        <w:rPr>
          <w:b w:val="0"/>
          <w:lang w:val="en-GB"/>
        </w:rPr>
        <w:t xml:space="preserve">substantiated cases, </w:t>
      </w:r>
      <w:r w:rsidR="004B058C">
        <w:rPr>
          <w:b w:val="0"/>
          <w:lang w:val="en-GB"/>
        </w:rPr>
        <w:t xml:space="preserve">may </w:t>
      </w:r>
      <w:r w:rsidRPr="00F34CE2">
        <w:rPr>
          <w:b w:val="0"/>
          <w:lang w:val="en-GB"/>
        </w:rPr>
        <w:t xml:space="preserve">dismiss a member of the PhD </w:t>
      </w:r>
      <w:r>
        <w:rPr>
          <w:b w:val="0"/>
          <w:lang w:val="en-GB"/>
        </w:rPr>
        <w:t>S</w:t>
      </w:r>
      <w:r w:rsidRPr="00F34CE2">
        <w:rPr>
          <w:b w:val="0"/>
          <w:lang w:val="en-GB"/>
        </w:rPr>
        <w:t xml:space="preserve">tudent </w:t>
      </w:r>
      <w:r>
        <w:rPr>
          <w:b w:val="0"/>
          <w:lang w:val="en-GB"/>
        </w:rPr>
        <w:t>G</w:t>
      </w:r>
      <w:r w:rsidRPr="00F34CE2">
        <w:rPr>
          <w:b w:val="0"/>
          <w:lang w:val="en-GB"/>
        </w:rPr>
        <w:t xml:space="preserve">rants </w:t>
      </w:r>
      <w:r w:rsidR="007A4B84">
        <w:rPr>
          <w:b w:val="0"/>
          <w:lang w:val="en-GB"/>
        </w:rPr>
        <w:t xml:space="preserve">Appeals </w:t>
      </w:r>
      <w:r>
        <w:rPr>
          <w:b w:val="0"/>
          <w:lang w:val="en-GB"/>
        </w:rPr>
        <w:t>C</w:t>
      </w:r>
      <w:r w:rsidRPr="00F34CE2">
        <w:rPr>
          <w:b w:val="0"/>
          <w:lang w:val="en-GB"/>
        </w:rPr>
        <w:t>ommittee before the expiry of their term of office.</w:t>
      </w:r>
    </w:p>
    <w:p w14:paraId="59882BEA" w14:textId="3BCBF323" w:rsidR="00B05BEE" w:rsidRPr="00F31BFC" w:rsidRDefault="00F31BFC" w:rsidP="00B05BEE">
      <w:pPr>
        <w:pStyle w:val="Tekstpodstawowy2"/>
        <w:numPr>
          <w:ilvl w:val="6"/>
          <w:numId w:val="7"/>
        </w:numPr>
        <w:ind w:left="426"/>
        <w:rPr>
          <w:b w:val="0"/>
          <w:lang w:val="en-GB"/>
        </w:rPr>
      </w:pPr>
      <w:r w:rsidRPr="00F31BFC">
        <w:rPr>
          <w:b w:val="0"/>
          <w:lang w:val="en-GB"/>
        </w:rPr>
        <w:t xml:space="preserve">In the event of the expiry of the mandate of a member of </w:t>
      </w:r>
      <w:r>
        <w:rPr>
          <w:b w:val="0"/>
          <w:lang w:val="en-GB"/>
        </w:rPr>
        <w:t>the</w:t>
      </w:r>
      <w:r w:rsidRPr="00F31BFC">
        <w:rPr>
          <w:b w:val="0"/>
          <w:lang w:val="en-GB"/>
        </w:rPr>
        <w:t xml:space="preserve"> faculty PhD student grants committee or the PhD Grants </w:t>
      </w:r>
      <w:r w:rsidR="007A4B84" w:rsidRPr="00F31BFC">
        <w:rPr>
          <w:b w:val="0"/>
          <w:lang w:val="en-GB"/>
        </w:rPr>
        <w:t xml:space="preserve">Appeals </w:t>
      </w:r>
      <w:r w:rsidRPr="00F31BFC">
        <w:rPr>
          <w:b w:val="0"/>
          <w:lang w:val="en-GB"/>
        </w:rPr>
        <w:t xml:space="preserve">Committee, </w:t>
      </w:r>
      <w:r>
        <w:rPr>
          <w:b w:val="0"/>
          <w:lang w:val="en-GB"/>
        </w:rPr>
        <w:t xml:space="preserve">art. 7.1 and art. 7.2 shall </w:t>
      </w:r>
      <w:r w:rsidRPr="00F31BFC">
        <w:rPr>
          <w:b w:val="0"/>
          <w:lang w:val="en-GB"/>
        </w:rPr>
        <w:t>apply accordingly</w:t>
      </w:r>
      <w:r>
        <w:rPr>
          <w:b w:val="0"/>
          <w:lang w:val="en-GB"/>
        </w:rPr>
        <w:t xml:space="preserve">. </w:t>
      </w:r>
    </w:p>
    <w:p w14:paraId="580982E1" w14:textId="77777777" w:rsidR="00B05BEE" w:rsidRPr="00F31BFC" w:rsidRDefault="00B05BEE" w:rsidP="00B05BEE">
      <w:pPr>
        <w:pStyle w:val="Tekstpodstawowy2"/>
        <w:rPr>
          <w:lang w:val="en-GB"/>
        </w:rPr>
      </w:pPr>
    </w:p>
    <w:p w14:paraId="7FEEC787" w14:textId="201F9027" w:rsidR="00B05BEE" w:rsidRDefault="004B7DFC" w:rsidP="00B05BEE">
      <w:pPr>
        <w:pStyle w:val="Tekstpodstawowy2"/>
        <w:jc w:val="center"/>
        <w:rPr>
          <w:b w:val="0"/>
        </w:rPr>
      </w:pPr>
      <w:r>
        <w:rPr>
          <w:b w:val="0"/>
        </w:rPr>
        <w:t>Article</w:t>
      </w:r>
      <w:r w:rsidR="00B05BEE">
        <w:rPr>
          <w:b w:val="0"/>
        </w:rPr>
        <w:t xml:space="preserve"> 8</w:t>
      </w:r>
    </w:p>
    <w:p w14:paraId="0669856D" w14:textId="77777777" w:rsidR="00B05BEE" w:rsidRDefault="00B05BEE" w:rsidP="00B05BEE">
      <w:pPr>
        <w:pStyle w:val="Tekstpodstawowy2"/>
        <w:ind w:left="4320"/>
      </w:pPr>
    </w:p>
    <w:p w14:paraId="193051FC" w14:textId="56EA8A8B" w:rsidR="00B05BEE" w:rsidRPr="00F5341F" w:rsidRDefault="00F5341F" w:rsidP="00B05BEE">
      <w:pPr>
        <w:pStyle w:val="Tekstpodstawowy2"/>
        <w:numPr>
          <w:ilvl w:val="3"/>
          <w:numId w:val="8"/>
        </w:numPr>
        <w:ind w:left="426"/>
        <w:rPr>
          <w:b w:val="0"/>
          <w:lang w:val="en-GB"/>
        </w:rPr>
      </w:pPr>
      <w:r w:rsidRPr="00F5341F">
        <w:rPr>
          <w:b w:val="0"/>
          <w:lang w:val="en-GB"/>
        </w:rPr>
        <w:t xml:space="preserve">The chairperson of the grants committee </w:t>
      </w:r>
      <w:r w:rsidR="00906090">
        <w:rPr>
          <w:b w:val="0"/>
          <w:lang w:val="en-GB"/>
        </w:rPr>
        <w:t>shall be</w:t>
      </w:r>
      <w:r w:rsidRPr="00F5341F">
        <w:rPr>
          <w:b w:val="0"/>
          <w:lang w:val="en-GB"/>
        </w:rPr>
        <w:t xml:space="preserve"> in charge of the work of the grants committee.</w:t>
      </w:r>
    </w:p>
    <w:p w14:paraId="6DC5EA8A" w14:textId="10E40574" w:rsidR="00B05BEE" w:rsidRPr="00F5341F" w:rsidRDefault="00F5341F" w:rsidP="00B05BEE">
      <w:pPr>
        <w:pStyle w:val="Tekstpodstawowy2"/>
        <w:numPr>
          <w:ilvl w:val="3"/>
          <w:numId w:val="8"/>
        </w:numPr>
        <w:ind w:left="426"/>
        <w:rPr>
          <w:b w:val="0"/>
          <w:lang w:val="en-GB"/>
        </w:rPr>
      </w:pPr>
      <w:r w:rsidRPr="00F5341F">
        <w:rPr>
          <w:b w:val="0"/>
          <w:lang w:val="en-GB"/>
        </w:rPr>
        <w:t>The chairperson of the grants committee shall sign the decisions issued by the grants committee</w:t>
      </w:r>
      <w:r w:rsidR="00B05BEE" w:rsidRPr="00F5341F">
        <w:rPr>
          <w:b w:val="0"/>
          <w:lang w:val="en-GB"/>
        </w:rPr>
        <w:t xml:space="preserve">. </w:t>
      </w:r>
    </w:p>
    <w:p w14:paraId="5CC3A099" w14:textId="6F733062" w:rsidR="00B05BEE" w:rsidRPr="00F5341F" w:rsidRDefault="00F5341F" w:rsidP="00B05BEE">
      <w:pPr>
        <w:pStyle w:val="Tekstpodstawowy2"/>
        <w:numPr>
          <w:ilvl w:val="3"/>
          <w:numId w:val="8"/>
        </w:numPr>
        <w:ind w:left="426"/>
        <w:rPr>
          <w:b w:val="0"/>
          <w:lang w:val="en-GB"/>
        </w:rPr>
      </w:pPr>
      <w:r w:rsidRPr="00F5341F">
        <w:rPr>
          <w:b w:val="0"/>
          <w:lang w:val="en-GB"/>
        </w:rPr>
        <w:t xml:space="preserve">The chairperson of the committee may authorise the </w:t>
      </w:r>
      <w:r w:rsidR="00906090">
        <w:rPr>
          <w:b w:val="0"/>
          <w:lang w:val="en-GB"/>
        </w:rPr>
        <w:t xml:space="preserve">deputy </w:t>
      </w:r>
      <w:r w:rsidRPr="00F5341F">
        <w:rPr>
          <w:b w:val="0"/>
          <w:lang w:val="en-GB"/>
        </w:rPr>
        <w:t>chairperson to sign decisions issued by the grants committee</w:t>
      </w:r>
      <w:r w:rsidR="00B05BEE" w:rsidRPr="00F5341F">
        <w:rPr>
          <w:b w:val="0"/>
          <w:lang w:val="en-GB"/>
        </w:rPr>
        <w:t>.</w:t>
      </w:r>
    </w:p>
    <w:p w14:paraId="57F50025" w14:textId="0D45DC76" w:rsidR="00B05BEE" w:rsidRPr="0082029D" w:rsidRDefault="00F5341F" w:rsidP="00B05BEE">
      <w:pPr>
        <w:pStyle w:val="Tekstpodstawowy2"/>
        <w:numPr>
          <w:ilvl w:val="3"/>
          <w:numId w:val="8"/>
        </w:numPr>
        <w:ind w:left="426"/>
        <w:rPr>
          <w:b w:val="0"/>
          <w:lang w:val="en-GB"/>
        </w:rPr>
      </w:pPr>
      <w:r w:rsidRPr="0082029D">
        <w:rPr>
          <w:b w:val="0"/>
          <w:lang w:val="en-GB"/>
        </w:rPr>
        <w:t>Minutes shall be taken from the meeting of the grants committee</w:t>
      </w:r>
      <w:r w:rsidR="00B05BEE" w:rsidRPr="0082029D">
        <w:rPr>
          <w:b w:val="0"/>
          <w:lang w:val="en-GB"/>
        </w:rPr>
        <w:t>.</w:t>
      </w:r>
    </w:p>
    <w:p w14:paraId="6D13813A" w14:textId="77777777" w:rsidR="00B05BEE" w:rsidRPr="0082029D" w:rsidRDefault="00B05BEE" w:rsidP="00B05BEE">
      <w:pPr>
        <w:pStyle w:val="Tekstpodstawowy2"/>
        <w:jc w:val="center"/>
        <w:rPr>
          <w:b w:val="0"/>
          <w:lang w:val="en-GB"/>
        </w:rPr>
      </w:pPr>
    </w:p>
    <w:p w14:paraId="20517C98" w14:textId="00AE1F3D" w:rsidR="00B05BEE" w:rsidRPr="005E4601" w:rsidRDefault="004B7DFC" w:rsidP="00B05BEE">
      <w:pPr>
        <w:pStyle w:val="Tekstpodstawowy2"/>
        <w:jc w:val="center"/>
        <w:rPr>
          <w:b w:val="0"/>
          <w:lang w:val="en-GB"/>
        </w:rPr>
      </w:pPr>
      <w:r w:rsidRPr="005E4601">
        <w:rPr>
          <w:b w:val="0"/>
          <w:lang w:val="en-GB"/>
        </w:rPr>
        <w:t>Article</w:t>
      </w:r>
      <w:r w:rsidR="00B05BEE" w:rsidRPr="005E4601">
        <w:rPr>
          <w:b w:val="0"/>
          <w:lang w:val="en-GB"/>
        </w:rPr>
        <w:t xml:space="preserve"> 9</w:t>
      </w:r>
    </w:p>
    <w:p w14:paraId="712583B2" w14:textId="77777777" w:rsidR="00B05BEE" w:rsidRPr="005E4601" w:rsidRDefault="00B05BEE" w:rsidP="00B05BEE">
      <w:pPr>
        <w:pStyle w:val="Tekstpodstawowy2"/>
        <w:jc w:val="center"/>
        <w:rPr>
          <w:b w:val="0"/>
          <w:bCs/>
          <w:lang w:val="en-GB"/>
        </w:rPr>
      </w:pPr>
    </w:p>
    <w:p w14:paraId="473A3182" w14:textId="7B285994" w:rsidR="00B05BEE" w:rsidRPr="0082029D" w:rsidRDefault="0082029D" w:rsidP="00B05BEE">
      <w:pPr>
        <w:pStyle w:val="Akapitzlist"/>
        <w:autoSpaceDE w:val="0"/>
        <w:autoSpaceDN w:val="0"/>
        <w:adjustRightInd w:val="0"/>
        <w:ind w:left="0"/>
        <w:jc w:val="both"/>
        <w:rPr>
          <w:sz w:val="24"/>
          <w:szCs w:val="24"/>
          <w:lang w:val="en-GB"/>
        </w:rPr>
      </w:pPr>
      <w:r w:rsidRPr="0082029D">
        <w:rPr>
          <w:sz w:val="24"/>
          <w:szCs w:val="24"/>
          <w:lang w:val="en-GB"/>
        </w:rPr>
        <w:t>Financial support benefit payments are transferred to the bank account</w:t>
      </w:r>
      <w:r w:rsidR="00D06B11">
        <w:rPr>
          <w:sz w:val="24"/>
          <w:szCs w:val="24"/>
          <w:lang w:val="en-GB"/>
        </w:rPr>
        <w:t xml:space="preserve"> of a </w:t>
      </w:r>
      <w:r w:rsidR="00D06B11" w:rsidRPr="0082029D">
        <w:rPr>
          <w:sz w:val="24"/>
          <w:szCs w:val="24"/>
          <w:lang w:val="en-GB"/>
        </w:rPr>
        <w:t>doctoral student</w:t>
      </w:r>
      <w:r>
        <w:rPr>
          <w:sz w:val="24"/>
          <w:szCs w:val="24"/>
          <w:lang w:val="en-GB"/>
        </w:rPr>
        <w:t xml:space="preserve">. </w:t>
      </w:r>
    </w:p>
    <w:p w14:paraId="1E8A2D28" w14:textId="77777777" w:rsidR="00B05BEE" w:rsidRPr="0082029D" w:rsidRDefault="00B05BEE" w:rsidP="00B05BEE">
      <w:pPr>
        <w:pStyle w:val="Tekstpodstawowy2"/>
        <w:jc w:val="center"/>
        <w:rPr>
          <w:lang w:val="en-GB"/>
        </w:rPr>
      </w:pPr>
    </w:p>
    <w:p w14:paraId="35F324B5" w14:textId="7D86588F" w:rsidR="00B05BEE" w:rsidRPr="0082029D" w:rsidRDefault="004B7DFC" w:rsidP="00B05BEE">
      <w:pPr>
        <w:pStyle w:val="Tekstpodstawowy2"/>
        <w:jc w:val="center"/>
        <w:rPr>
          <w:b w:val="0"/>
          <w:lang w:val="en-GB"/>
        </w:rPr>
      </w:pPr>
      <w:r w:rsidRPr="0082029D">
        <w:rPr>
          <w:b w:val="0"/>
          <w:lang w:val="en-GB"/>
        </w:rPr>
        <w:t>Article</w:t>
      </w:r>
      <w:r w:rsidR="00B05BEE" w:rsidRPr="0082029D">
        <w:rPr>
          <w:b w:val="0"/>
          <w:lang w:val="en-GB"/>
        </w:rPr>
        <w:t xml:space="preserve"> 10</w:t>
      </w:r>
    </w:p>
    <w:p w14:paraId="4BD4110A" w14:textId="77777777" w:rsidR="00B05BEE" w:rsidRPr="0082029D" w:rsidRDefault="00B05BEE" w:rsidP="00B05BEE">
      <w:pPr>
        <w:pStyle w:val="Tekstpodstawowy2"/>
        <w:jc w:val="center"/>
        <w:rPr>
          <w:b w:val="0"/>
          <w:bCs/>
          <w:lang w:val="en-GB"/>
        </w:rPr>
      </w:pPr>
    </w:p>
    <w:p w14:paraId="219E8BF2" w14:textId="021190DF" w:rsidR="00B05BEE" w:rsidRPr="00941534" w:rsidRDefault="00941534" w:rsidP="00B05BEE">
      <w:pPr>
        <w:pStyle w:val="Akapitzlist"/>
        <w:numPr>
          <w:ilvl w:val="0"/>
          <w:numId w:val="9"/>
        </w:numPr>
        <w:autoSpaceDE w:val="0"/>
        <w:autoSpaceDN w:val="0"/>
        <w:adjustRightInd w:val="0"/>
        <w:jc w:val="both"/>
        <w:rPr>
          <w:sz w:val="24"/>
          <w:szCs w:val="24"/>
          <w:lang w:val="en-GB"/>
        </w:rPr>
      </w:pPr>
      <w:r>
        <w:rPr>
          <w:sz w:val="24"/>
          <w:szCs w:val="24"/>
          <w:lang w:val="en-GB"/>
        </w:rPr>
        <w:t xml:space="preserve">Faculty PhD student grants committees </w:t>
      </w:r>
      <w:r w:rsidRPr="00941534">
        <w:rPr>
          <w:sz w:val="24"/>
          <w:szCs w:val="24"/>
          <w:lang w:val="en-GB"/>
        </w:rPr>
        <w:t xml:space="preserve">shall </w:t>
      </w:r>
      <w:r w:rsidR="005C4C4D">
        <w:rPr>
          <w:sz w:val="24"/>
          <w:szCs w:val="24"/>
          <w:lang w:val="en-GB"/>
        </w:rPr>
        <w:t xml:space="preserve">deliver to </w:t>
      </w:r>
      <w:r w:rsidRPr="00941534">
        <w:rPr>
          <w:sz w:val="24"/>
          <w:szCs w:val="24"/>
          <w:lang w:val="en-GB"/>
        </w:rPr>
        <w:t xml:space="preserve">the </w:t>
      </w:r>
      <w:r>
        <w:rPr>
          <w:sz w:val="24"/>
          <w:szCs w:val="24"/>
          <w:lang w:val="en-GB"/>
        </w:rPr>
        <w:t>r</w:t>
      </w:r>
      <w:r w:rsidRPr="00941534">
        <w:rPr>
          <w:sz w:val="24"/>
          <w:szCs w:val="24"/>
          <w:lang w:val="en-GB"/>
        </w:rPr>
        <w:t>ector by 15 October the information on the total number of doctoral students, including the number of doctoral students applying for</w:t>
      </w:r>
      <w:r w:rsidR="00B05BEE" w:rsidRPr="00941534">
        <w:rPr>
          <w:sz w:val="24"/>
          <w:szCs w:val="24"/>
          <w:lang w:val="en-GB"/>
        </w:rPr>
        <w:t>:</w:t>
      </w:r>
    </w:p>
    <w:p w14:paraId="5A6B7830" w14:textId="66116F3E" w:rsidR="00B05BEE" w:rsidRDefault="00941534" w:rsidP="00B05BEE">
      <w:pPr>
        <w:pStyle w:val="Akapitzlist"/>
        <w:numPr>
          <w:ilvl w:val="1"/>
          <w:numId w:val="9"/>
        </w:numPr>
        <w:tabs>
          <w:tab w:val="num" w:pos="709"/>
        </w:tabs>
        <w:autoSpaceDE w:val="0"/>
        <w:autoSpaceDN w:val="0"/>
        <w:adjustRightInd w:val="0"/>
        <w:ind w:left="709" w:hanging="283"/>
        <w:jc w:val="both"/>
        <w:rPr>
          <w:sz w:val="24"/>
          <w:szCs w:val="24"/>
        </w:rPr>
      </w:pPr>
      <w:r>
        <w:rPr>
          <w:sz w:val="24"/>
          <w:szCs w:val="24"/>
          <w:lang w:val="en-GB"/>
        </w:rPr>
        <w:t>maintenance grants</w:t>
      </w:r>
      <w:r w:rsidR="00B05BEE">
        <w:rPr>
          <w:sz w:val="24"/>
          <w:szCs w:val="24"/>
        </w:rPr>
        <w:t>;</w:t>
      </w:r>
    </w:p>
    <w:p w14:paraId="67EEA8E5" w14:textId="0778D9C7" w:rsidR="00B05BEE" w:rsidRPr="00117229" w:rsidRDefault="00117229" w:rsidP="00B05BEE">
      <w:pPr>
        <w:pStyle w:val="Akapitzlist"/>
        <w:numPr>
          <w:ilvl w:val="1"/>
          <w:numId w:val="9"/>
        </w:numPr>
        <w:tabs>
          <w:tab w:val="num" w:pos="709"/>
        </w:tabs>
        <w:autoSpaceDE w:val="0"/>
        <w:autoSpaceDN w:val="0"/>
        <w:adjustRightInd w:val="0"/>
        <w:ind w:left="709" w:hanging="283"/>
        <w:jc w:val="both"/>
        <w:rPr>
          <w:sz w:val="24"/>
          <w:szCs w:val="24"/>
          <w:lang w:val="en-GB"/>
        </w:rPr>
      </w:pPr>
      <w:r w:rsidRPr="00117229">
        <w:rPr>
          <w:sz w:val="24"/>
          <w:szCs w:val="24"/>
          <w:lang w:val="en-GB"/>
        </w:rPr>
        <w:t xml:space="preserve">increase in the maintenance grant for living in a student dormitory or other </w:t>
      </w:r>
      <w:r w:rsidR="00DC6C60" w:rsidRPr="00117229">
        <w:rPr>
          <w:sz w:val="24"/>
          <w:szCs w:val="24"/>
          <w:lang w:val="en-GB"/>
        </w:rPr>
        <w:t>premises</w:t>
      </w:r>
      <w:r w:rsidR="00B05BEE" w:rsidRPr="00117229">
        <w:rPr>
          <w:sz w:val="24"/>
          <w:szCs w:val="24"/>
          <w:lang w:val="en-GB"/>
        </w:rPr>
        <w:t>;</w:t>
      </w:r>
    </w:p>
    <w:p w14:paraId="49D242C4" w14:textId="3C11D179" w:rsidR="00B05BEE" w:rsidRPr="00117229" w:rsidRDefault="00117229" w:rsidP="00B05BEE">
      <w:pPr>
        <w:pStyle w:val="Akapitzlist"/>
        <w:numPr>
          <w:ilvl w:val="1"/>
          <w:numId w:val="9"/>
        </w:numPr>
        <w:tabs>
          <w:tab w:val="num" w:pos="709"/>
        </w:tabs>
        <w:autoSpaceDE w:val="0"/>
        <w:autoSpaceDN w:val="0"/>
        <w:adjustRightInd w:val="0"/>
        <w:ind w:left="709" w:hanging="283"/>
        <w:jc w:val="both"/>
        <w:rPr>
          <w:sz w:val="24"/>
          <w:szCs w:val="24"/>
          <w:lang w:val="en-GB"/>
        </w:rPr>
      </w:pPr>
      <w:r w:rsidRPr="00117229">
        <w:rPr>
          <w:sz w:val="24"/>
          <w:szCs w:val="24"/>
          <w:lang w:val="en-GB"/>
        </w:rPr>
        <w:t xml:space="preserve">increase in the maintenance grant for living with their unemployed spouse or their child in a student dormitory or </w:t>
      </w:r>
      <w:r w:rsidR="00DC6C60" w:rsidRPr="00117229">
        <w:rPr>
          <w:sz w:val="24"/>
          <w:szCs w:val="24"/>
          <w:lang w:val="en-GB"/>
        </w:rPr>
        <w:t xml:space="preserve">other </w:t>
      </w:r>
      <w:r w:rsidRPr="00117229">
        <w:rPr>
          <w:sz w:val="24"/>
          <w:szCs w:val="24"/>
          <w:lang w:val="en-GB"/>
        </w:rPr>
        <w:t>premises</w:t>
      </w:r>
      <w:r w:rsidR="00B05BEE" w:rsidRPr="00117229">
        <w:rPr>
          <w:sz w:val="24"/>
          <w:szCs w:val="24"/>
          <w:lang w:val="en-GB"/>
        </w:rPr>
        <w:t>;</w:t>
      </w:r>
    </w:p>
    <w:p w14:paraId="2258306C" w14:textId="2431C407" w:rsidR="00B05BEE" w:rsidRPr="00C777EF" w:rsidRDefault="00117229" w:rsidP="00B05BEE">
      <w:pPr>
        <w:pStyle w:val="Akapitzlist"/>
        <w:numPr>
          <w:ilvl w:val="1"/>
          <w:numId w:val="9"/>
        </w:numPr>
        <w:tabs>
          <w:tab w:val="num" w:pos="709"/>
        </w:tabs>
        <w:autoSpaceDE w:val="0"/>
        <w:autoSpaceDN w:val="0"/>
        <w:adjustRightInd w:val="0"/>
        <w:ind w:left="709" w:hanging="283"/>
        <w:jc w:val="both"/>
        <w:rPr>
          <w:sz w:val="24"/>
          <w:szCs w:val="24"/>
          <w:lang w:val="en-GB"/>
        </w:rPr>
      </w:pPr>
      <w:r w:rsidRPr="00C777EF">
        <w:rPr>
          <w:sz w:val="24"/>
          <w:szCs w:val="24"/>
          <w:lang w:val="en-GB"/>
        </w:rPr>
        <w:t xml:space="preserve">special grant for </w:t>
      </w:r>
      <w:r w:rsidR="00C777EF" w:rsidRPr="00C777EF">
        <w:rPr>
          <w:sz w:val="24"/>
          <w:szCs w:val="24"/>
          <w:lang w:val="en-GB"/>
        </w:rPr>
        <w:t>disabled persons</w:t>
      </w:r>
      <w:r w:rsidRPr="00C777EF">
        <w:rPr>
          <w:sz w:val="24"/>
          <w:szCs w:val="24"/>
          <w:lang w:val="en-GB"/>
        </w:rPr>
        <w:t xml:space="preserve">. </w:t>
      </w:r>
    </w:p>
    <w:p w14:paraId="2C466332" w14:textId="491F2E8A" w:rsidR="00B05BEE" w:rsidRPr="005A31E6" w:rsidRDefault="005A31E6" w:rsidP="00B05BEE">
      <w:pPr>
        <w:pStyle w:val="Akapitzlist"/>
        <w:numPr>
          <w:ilvl w:val="0"/>
          <w:numId w:val="9"/>
        </w:numPr>
        <w:autoSpaceDE w:val="0"/>
        <w:autoSpaceDN w:val="0"/>
        <w:adjustRightInd w:val="0"/>
        <w:jc w:val="both"/>
        <w:rPr>
          <w:sz w:val="24"/>
          <w:szCs w:val="24"/>
          <w:lang w:val="en-GB"/>
        </w:rPr>
      </w:pPr>
      <w:r w:rsidRPr="005A31E6">
        <w:rPr>
          <w:sz w:val="24"/>
          <w:szCs w:val="24"/>
          <w:lang w:val="en-GB"/>
        </w:rPr>
        <w:t>Pursuant to the information referred to in art. 10.1, the rector in consultation with the University PhD Student Council</w:t>
      </w:r>
      <w:r w:rsidR="005C4C4D">
        <w:rPr>
          <w:sz w:val="24"/>
          <w:szCs w:val="24"/>
          <w:lang w:val="en-GB"/>
        </w:rPr>
        <w:t>,</w:t>
      </w:r>
      <w:r w:rsidRPr="005A31E6">
        <w:rPr>
          <w:sz w:val="24"/>
          <w:szCs w:val="24"/>
          <w:lang w:val="en-GB"/>
        </w:rPr>
        <w:t xml:space="preserve"> shall </w:t>
      </w:r>
      <w:r w:rsidR="00D06B11">
        <w:rPr>
          <w:sz w:val="24"/>
          <w:szCs w:val="24"/>
          <w:lang w:val="en-GB"/>
        </w:rPr>
        <w:t>specify</w:t>
      </w:r>
      <w:r w:rsidRPr="005A31E6">
        <w:rPr>
          <w:sz w:val="24"/>
          <w:szCs w:val="24"/>
          <w:lang w:val="en-GB"/>
        </w:rPr>
        <w:t xml:space="preserve"> </w:t>
      </w:r>
      <w:r w:rsidR="005C4C4D">
        <w:rPr>
          <w:sz w:val="24"/>
          <w:szCs w:val="24"/>
          <w:lang w:val="en-GB"/>
        </w:rPr>
        <w:t xml:space="preserve">separately </w:t>
      </w:r>
      <w:r w:rsidRPr="005A31E6">
        <w:rPr>
          <w:sz w:val="24"/>
          <w:szCs w:val="24"/>
          <w:lang w:val="en-GB"/>
        </w:rPr>
        <w:t xml:space="preserve">for the Toruń faculties and faculties of the Collegium Medicum in Bydgoszcz the following: </w:t>
      </w:r>
    </w:p>
    <w:p w14:paraId="23584557" w14:textId="0C7E0490" w:rsidR="00B05BEE" w:rsidRPr="00DC6C60" w:rsidRDefault="00DC6C60" w:rsidP="00B05BEE">
      <w:pPr>
        <w:pStyle w:val="Akapitzlist"/>
        <w:numPr>
          <w:ilvl w:val="1"/>
          <w:numId w:val="10"/>
        </w:numPr>
        <w:autoSpaceDE w:val="0"/>
        <w:autoSpaceDN w:val="0"/>
        <w:adjustRightInd w:val="0"/>
        <w:ind w:left="709" w:hanging="283"/>
        <w:jc w:val="both"/>
        <w:rPr>
          <w:sz w:val="24"/>
          <w:szCs w:val="24"/>
          <w:lang w:val="en-GB"/>
        </w:rPr>
      </w:pPr>
      <w:r w:rsidRPr="00DC6C60">
        <w:rPr>
          <w:sz w:val="24"/>
          <w:szCs w:val="24"/>
          <w:lang w:val="en-GB"/>
        </w:rPr>
        <w:t xml:space="preserve">amount of income per capita in </w:t>
      </w:r>
      <w:r w:rsidR="00D06B11">
        <w:rPr>
          <w:sz w:val="24"/>
          <w:szCs w:val="24"/>
          <w:lang w:val="en-GB"/>
        </w:rPr>
        <w:t>a</w:t>
      </w:r>
      <w:r w:rsidRPr="00DC6C60">
        <w:rPr>
          <w:sz w:val="24"/>
          <w:szCs w:val="24"/>
          <w:lang w:val="en-GB"/>
        </w:rPr>
        <w:t xml:space="preserve"> doctoral student's family that entitles them to apply for </w:t>
      </w:r>
      <w:r w:rsidR="00D06B11">
        <w:rPr>
          <w:sz w:val="24"/>
          <w:szCs w:val="24"/>
          <w:lang w:val="en-GB"/>
        </w:rPr>
        <w:t>the</w:t>
      </w:r>
      <w:r w:rsidRPr="00DC6C60">
        <w:rPr>
          <w:sz w:val="24"/>
          <w:szCs w:val="24"/>
          <w:lang w:val="en-GB"/>
        </w:rPr>
        <w:t xml:space="preserve"> maintenance grant</w:t>
      </w:r>
      <w:r w:rsidR="00B05BEE" w:rsidRPr="00DC6C60">
        <w:rPr>
          <w:sz w:val="24"/>
          <w:szCs w:val="24"/>
          <w:lang w:val="en-GB"/>
        </w:rPr>
        <w:t>;</w:t>
      </w:r>
    </w:p>
    <w:p w14:paraId="0C68DBB9" w14:textId="623C6509" w:rsidR="00B05BEE" w:rsidRDefault="00DC6C60" w:rsidP="00B05BEE">
      <w:pPr>
        <w:pStyle w:val="Akapitzlist"/>
        <w:numPr>
          <w:ilvl w:val="1"/>
          <w:numId w:val="10"/>
        </w:numPr>
        <w:autoSpaceDE w:val="0"/>
        <w:autoSpaceDN w:val="0"/>
        <w:adjustRightInd w:val="0"/>
        <w:ind w:left="709" w:hanging="283"/>
        <w:jc w:val="both"/>
        <w:rPr>
          <w:sz w:val="24"/>
          <w:szCs w:val="24"/>
        </w:rPr>
      </w:pPr>
      <w:r>
        <w:rPr>
          <w:sz w:val="24"/>
          <w:szCs w:val="24"/>
        </w:rPr>
        <w:t>the amount of</w:t>
      </w:r>
      <w:r w:rsidR="00B05BEE">
        <w:rPr>
          <w:sz w:val="24"/>
          <w:szCs w:val="24"/>
        </w:rPr>
        <w:t>:</w:t>
      </w:r>
    </w:p>
    <w:p w14:paraId="2DC1F5C4" w14:textId="5AF13DB7" w:rsidR="00B05BEE" w:rsidRDefault="00DC6C60" w:rsidP="00B05BEE">
      <w:pPr>
        <w:pStyle w:val="Akapitzlist"/>
        <w:numPr>
          <w:ilvl w:val="0"/>
          <w:numId w:val="11"/>
        </w:numPr>
        <w:autoSpaceDE w:val="0"/>
        <w:autoSpaceDN w:val="0"/>
        <w:adjustRightInd w:val="0"/>
        <w:ind w:left="993"/>
        <w:jc w:val="both"/>
        <w:rPr>
          <w:sz w:val="24"/>
          <w:szCs w:val="24"/>
        </w:rPr>
      </w:pPr>
      <w:r>
        <w:rPr>
          <w:sz w:val="24"/>
          <w:szCs w:val="24"/>
        </w:rPr>
        <w:t>income-based maintenance grant</w:t>
      </w:r>
      <w:r w:rsidR="00B05BEE">
        <w:rPr>
          <w:sz w:val="24"/>
          <w:szCs w:val="24"/>
        </w:rPr>
        <w:t>,</w:t>
      </w:r>
    </w:p>
    <w:p w14:paraId="04FE2477" w14:textId="14913FED" w:rsidR="00B05BEE" w:rsidRPr="00DC6C60" w:rsidRDefault="00DC6C60" w:rsidP="00B05BEE">
      <w:pPr>
        <w:pStyle w:val="Akapitzlist"/>
        <w:numPr>
          <w:ilvl w:val="0"/>
          <w:numId w:val="11"/>
        </w:numPr>
        <w:autoSpaceDE w:val="0"/>
        <w:autoSpaceDN w:val="0"/>
        <w:adjustRightInd w:val="0"/>
        <w:ind w:left="993"/>
        <w:jc w:val="both"/>
        <w:rPr>
          <w:sz w:val="24"/>
          <w:szCs w:val="24"/>
          <w:lang w:val="en-GB"/>
        </w:rPr>
      </w:pPr>
      <w:r w:rsidRPr="00DC6C60">
        <w:rPr>
          <w:sz w:val="24"/>
          <w:szCs w:val="24"/>
          <w:lang w:val="en-GB"/>
        </w:rPr>
        <w:t>increase in the maintenance grant for living in a student dormitory or other premises</w:t>
      </w:r>
      <w:r w:rsidR="00B05BEE" w:rsidRPr="00DC6C60">
        <w:rPr>
          <w:sz w:val="24"/>
          <w:szCs w:val="24"/>
          <w:lang w:val="en-GB"/>
        </w:rPr>
        <w:t>,</w:t>
      </w:r>
    </w:p>
    <w:p w14:paraId="24C9AEEA" w14:textId="605B7E14" w:rsidR="00B05BEE" w:rsidRPr="00A439B9" w:rsidRDefault="005E2EA6" w:rsidP="00B05BEE">
      <w:pPr>
        <w:pStyle w:val="Akapitzlist"/>
        <w:numPr>
          <w:ilvl w:val="0"/>
          <w:numId w:val="11"/>
        </w:numPr>
        <w:autoSpaceDE w:val="0"/>
        <w:autoSpaceDN w:val="0"/>
        <w:adjustRightInd w:val="0"/>
        <w:ind w:left="993"/>
        <w:jc w:val="both"/>
        <w:rPr>
          <w:sz w:val="24"/>
          <w:szCs w:val="24"/>
          <w:lang w:val="en-GB"/>
        </w:rPr>
      </w:pPr>
      <w:r w:rsidRPr="00A439B9">
        <w:rPr>
          <w:sz w:val="24"/>
          <w:szCs w:val="24"/>
          <w:lang w:val="en-GB"/>
        </w:rPr>
        <w:t xml:space="preserve">special grant for </w:t>
      </w:r>
      <w:r w:rsidR="00C777EF">
        <w:rPr>
          <w:sz w:val="24"/>
          <w:szCs w:val="24"/>
          <w:lang w:val="en-GB"/>
        </w:rPr>
        <w:t>disabled persons</w:t>
      </w:r>
      <w:r w:rsidR="00B05BEE" w:rsidRPr="00A439B9">
        <w:rPr>
          <w:rStyle w:val="Odwoaniedokomentarza"/>
          <w:rFonts w:eastAsia="Arial Unicode MS"/>
          <w:sz w:val="24"/>
          <w:szCs w:val="24"/>
          <w:lang w:val="en-GB"/>
        </w:rPr>
        <w:t xml:space="preserve"> </w:t>
      </w:r>
      <w:r w:rsidR="00A439B9" w:rsidRPr="00A439B9">
        <w:rPr>
          <w:rStyle w:val="Odwoaniedokomentarza"/>
          <w:rFonts w:eastAsia="Arial Unicode MS"/>
          <w:sz w:val="24"/>
          <w:szCs w:val="24"/>
          <w:lang w:val="en-GB"/>
        </w:rPr>
        <w:t>depending on the degree of disability</w:t>
      </w:r>
      <w:r w:rsidR="00B05BEE" w:rsidRPr="00A439B9">
        <w:rPr>
          <w:sz w:val="24"/>
          <w:szCs w:val="24"/>
          <w:lang w:val="en-GB"/>
        </w:rPr>
        <w:t>,</w:t>
      </w:r>
    </w:p>
    <w:p w14:paraId="68481DFF" w14:textId="5166DA9D" w:rsidR="00B05BEE" w:rsidRDefault="00F6713C" w:rsidP="00B05BEE">
      <w:pPr>
        <w:pStyle w:val="Akapitzlist"/>
        <w:numPr>
          <w:ilvl w:val="0"/>
          <w:numId w:val="11"/>
        </w:numPr>
        <w:autoSpaceDE w:val="0"/>
        <w:autoSpaceDN w:val="0"/>
        <w:adjustRightInd w:val="0"/>
        <w:ind w:left="993"/>
        <w:jc w:val="both"/>
        <w:rPr>
          <w:sz w:val="24"/>
          <w:szCs w:val="24"/>
        </w:rPr>
      </w:pPr>
      <w:r>
        <w:rPr>
          <w:sz w:val="24"/>
          <w:szCs w:val="24"/>
        </w:rPr>
        <w:t>grants for outstanding students</w:t>
      </w:r>
      <w:r w:rsidR="00B05BEE">
        <w:rPr>
          <w:sz w:val="24"/>
          <w:szCs w:val="24"/>
        </w:rPr>
        <w:t>,</w:t>
      </w:r>
    </w:p>
    <w:p w14:paraId="31B3BB6B" w14:textId="44684A5D" w:rsidR="00B05BEE" w:rsidRPr="009E7E62" w:rsidRDefault="00B05BEE" w:rsidP="00B05BEE">
      <w:pPr>
        <w:pStyle w:val="Akapitzlist"/>
        <w:numPr>
          <w:ilvl w:val="1"/>
          <w:numId w:val="10"/>
        </w:numPr>
        <w:autoSpaceDE w:val="0"/>
        <w:autoSpaceDN w:val="0"/>
        <w:adjustRightInd w:val="0"/>
        <w:ind w:left="709" w:hanging="283"/>
        <w:jc w:val="both"/>
        <w:rPr>
          <w:sz w:val="24"/>
          <w:szCs w:val="24"/>
          <w:lang w:val="en-GB"/>
        </w:rPr>
      </w:pPr>
      <w:r w:rsidRPr="009E7E62">
        <w:rPr>
          <w:sz w:val="24"/>
          <w:szCs w:val="24"/>
          <w:lang w:val="en-GB"/>
        </w:rPr>
        <w:t xml:space="preserve">% </w:t>
      </w:r>
      <w:r w:rsidR="009E7E62" w:rsidRPr="009E7E62">
        <w:rPr>
          <w:sz w:val="24"/>
          <w:szCs w:val="24"/>
          <w:lang w:val="en-GB"/>
        </w:rPr>
        <w:t xml:space="preserve">of </w:t>
      </w:r>
      <w:r w:rsidR="00D06B11">
        <w:rPr>
          <w:sz w:val="24"/>
          <w:szCs w:val="24"/>
          <w:lang w:val="en-GB"/>
        </w:rPr>
        <w:t xml:space="preserve">the most </w:t>
      </w:r>
      <w:r w:rsidR="009E7E62" w:rsidRPr="009E7E62">
        <w:rPr>
          <w:sz w:val="24"/>
          <w:szCs w:val="24"/>
          <w:lang w:val="en-GB"/>
        </w:rPr>
        <w:t>outstanding doctoral students in a given discipline of studies eligible to receive a grant for outstanding doctoral students in a given academic year</w:t>
      </w:r>
      <w:r w:rsidRPr="009E7E62">
        <w:rPr>
          <w:sz w:val="24"/>
          <w:szCs w:val="24"/>
          <w:lang w:val="en-GB"/>
        </w:rPr>
        <w:t xml:space="preserve">. </w:t>
      </w:r>
    </w:p>
    <w:p w14:paraId="5729D468" w14:textId="554DCCE2" w:rsidR="00B05BEE" w:rsidRPr="009E7E62" w:rsidRDefault="009E7E62" w:rsidP="00B05BEE">
      <w:pPr>
        <w:pStyle w:val="Akapitzlist"/>
        <w:numPr>
          <w:ilvl w:val="0"/>
          <w:numId w:val="4"/>
        </w:numPr>
        <w:autoSpaceDE w:val="0"/>
        <w:autoSpaceDN w:val="0"/>
        <w:adjustRightInd w:val="0"/>
        <w:jc w:val="both"/>
        <w:rPr>
          <w:sz w:val="24"/>
          <w:szCs w:val="24"/>
          <w:lang w:val="en-GB"/>
        </w:rPr>
      </w:pPr>
      <w:r w:rsidRPr="009E7E62">
        <w:rPr>
          <w:sz w:val="24"/>
          <w:szCs w:val="24"/>
          <w:lang w:val="en-GB"/>
        </w:rPr>
        <w:t>The rector</w:t>
      </w:r>
      <w:r w:rsidR="005C4C4D">
        <w:rPr>
          <w:sz w:val="24"/>
          <w:szCs w:val="24"/>
          <w:lang w:val="en-GB"/>
        </w:rPr>
        <w:t>,</w:t>
      </w:r>
      <w:r w:rsidRPr="009E7E62">
        <w:rPr>
          <w:sz w:val="24"/>
          <w:szCs w:val="24"/>
          <w:lang w:val="en-GB"/>
        </w:rPr>
        <w:t xml:space="preserve"> in consultation with the University PhD Council</w:t>
      </w:r>
      <w:r w:rsidR="005C4C4D">
        <w:rPr>
          <w:sz w:val="24"/>
          <w:szCs w:val="24"/>
          <w:lang w:val="en-GB"/>
        </w:rPr>
        <w:t>,</w:t>
      </w:r>
      <w:r w:rsidRPr="009E7E62">
        <w:rPr>
          <w:sz w:val="24"/>
          <w:szCs w:val="24"/>
          <w:lang w:val="en-GB"/>
        </w:rPr>
        <w:t xml:space="preserve"> shall divide the funds earmarked for financial support for doctoral students allocated to individual faculties into</w:t>
      </w:r>
      <w:r w:rsidR="00B05BEE" w:rsidRPr="009E7E62">
        <w:rPr>
          <w:sz w:val="24"/>
          <w:szCs w:val="24"/>
          <w:lang w:val="en-GB"/>
        </w:rPr>
        <w:t>:</w:t>
      </w:r>
    </w:p>
    <w:p w14:paraId="7AC68021" w14:textId="03069C67" w:rsidR="00B05BEE" w:rsidRPr="00087043" w:rsidRDefault="00087043" w:rsidP="00B05BEE">
      <w:pPr>
        <w:pStyle w:val="Akapitzlist"/>
        <w:numPr>
          <w:ilvl w:val="1"/>
          <w:numId w:val="12"/>
        </w:numPr>
        <w:tabs>
          <w:tab w:val="num" w:pos="-3544"/>
        </w:tabs>
        <w:autoSpaceDE w:val="0"/>
        <w:autoSpaceDN w:val="0"/>
        <w:adjustRightInd w:val="0"/>
        <w:ind w:left="709"/>
        <w:jc w:val="both"/>
        <w:rPr>
          <w:sz w:val="24"/>
          <w:szCs w:val="24"/>
          <w:lang w:val="en-GB"/>
        </w:rPr>
      </w:pPr>
      <w:r w:rsidRPr="00087043">
        <w:rPr>
          <w:sz w:val="24"/>
          <w:szCs w:val="24"/>
          <w:lang w:val="en-GB"/>
        </w:rPr>
        <w:t xml:space="preserve">maintenance grants, special grants for </w:t>
      </w:r>
      <w:r w:rsidR="00C777EF">
        <w:rPr>
          <w:sz w:val="24"/>
          <w:szCs w:val="24"/>
          <w:lang w:val="en-GB"/>
        </w:rPr>
        <w:t>disabled persons</w:t>
      </w:r>
      <w:r w:rsidRPr="00087043">
        <w:rPr>
          <w:sz w:val="24"/>
          <w:szCs w:val="24"/>
          <w:lang w:val="en-GB"/>
        </w:rPr>
        <w:t xml:space="preserve">  depending on the number of doctoral students eligible to receive grants</w:t>
      </w:r>
      <w:r w:rsidR="00B05BEE" w:rsidRPr="00087043">
        <w:rPr>
          <w:sz w:val="24"/>
          <w:szCs w:val="24"/>
          <w:lang w:val="en-GB"/>
        </w:rPr>
        <w:t>;</w:t>
      </w:r>
    </w:p>
    <w:p w14:paraId="2C2E76D6" w14:textId="507DA0B6" w:rsidR="00B05BEE" w:rsidRPr="00087043" w:rsidRDefault="00087043" w:rsidP="00B05BEE">
      <w:pPr>
        <w:pStyle w:val="Akapitzlist"/>
        <w:numPr>
          <w:ilvl w:val="1"/>
          <w:numId w:val="12"/>
        </w:numPr>
        <w:tabs>
          <w:tab w:val="num" w:pos="-3544"/>
        </w:tabs>
        <w:autoSpaceDE w:val="0"/>
        <w:autoSpaceDN w:val="0"/>
        <w:adjustRightInd w:val="0"/>
        <w:ind w:left="709"/>
        <w:jc w:val="both"/>
        <w:rPr>
          <w:sz w:val="24"/>
          <w:szCs w:val="24"/>
          <w:lang w:val="en-GB"/>
        </w:rPr>
      </w:pPr>
      <w:r w:rsidRPr="00087043">
        <w:rPr>
          <w:sz w:val="24"/>
          <w:szCs w:val="24"/>
          <w:lang w:val="en-GB"/>
        </w:rPr>
        <w:t>grants for outstanding doctoral students and assistance grants depending on the number of doctoral students</w:t>
      </w:r>
      <w:r w:rsidR="00B05BEE" w:rsidRPr="00087043">
        <w:rPr>
          <w:sz w:val="24"/>
          <w:szCs w:val="24"/>
          <w:lang w:val="en-GB"/>
        </w:rPr>
        <w:t>.</w:t>
      </w:r>
    </w:p>
    <w:p w14:paraId="0D91CB88" w14:textId="77777777" w:rsidR="00B05BEE" w:rsidRPr="00087043" w:rsidRDefault="00B05BEE" w:rsidP="00B05BEE">
      <w:pPr>
        <w:rPr>
          <w:sz w:val="24"/>
          <w:szCs w:val="24"/>
          <w:lang w:val="en-GB"/>
        </w:rPr>
      </w:pPr>
    </w:p>
    <w:p w14:paraId="2D39E771" w14:textId="77777777" w:rsidR="00B05BEE" w:rsidRPr="00087043" w:rsidRDefault="00B05BEE" w:rsidP="00B05BEE">
      <w:pPr>
        <w:spacing w:after="200" w:line="276" w:lineRule="auto"/>
        <w:rPr>
          <w:sz w:val="24"/>
          <w:lang w:val="en-GB"/>
        </w:rPr>
      </w:pPr>
      <w:r w:rsidRPr="00087043">
        <w:rPr>
          <w:b/>
          <w:lang w:val="en-GB"/>
        </w:rPr>
        <w:br w:type="page"/>
      </w:r>
    </w:p>
    <w:p w14:paraId="21709506" w14:textId="5D16D5BB" w:rsidR="00B05BEE" w:rsidRDefault="004B7DFC" w:rsidP="00B05BEE">
      <w:pPr>
        <w:pStyle w:val="Tekstpodstawowy2"/>
        <w:jc w:val="center"/>
        <w:rPr>
          <w:b w:val="0"/>
        </w:rPr>
      </w:pPr>
      <w:r>
        <w:rPr>
          <w:b w:val="0"/>
        </w:rPr>
        <w:lastRenderedPageBreak/>
        <w:t>Article</w:t>
      </w:r>
      <w:r w:rsidR="00B05BEE">
        <w:rPr>
          <w:b w:val="0"/>
        </w:rPr>
        <w:t xml:space="preserve"> 11</w:t>
      </w:r>
    </w:p>
    <w:p w14:paraId="7711B8C7" w14:textId="77777777" w:rsidR="00B05BEE" w:rsidRDefault="00B05BEE" w:rsidP="00B05BEE">
      <w:pPr>
        <w:pStyle w:val="Tekstpodstawowy2"/>
        <w:jc w:val="center"/>
        <w:rPr>
          <w:b w:val="0"/>
          <w:bCs/>
        </w:rPr>
      </w:pPr>
    </w:p>
    <w:p w14:paraId="7DEAB3EF" w14:textId="322A3EC2" w:rsidR="00B05BEE" w:rsidRPr="00A43D54" w:rsidRDefault="00A43D54" w:rsidP="00B05BEE">
      <w:pPr>
        <w:pStyle w:val="Tekstpodstawowy2"/>
        <w:numPr>
          <w:ilvl w:val="0"/>
          <w:numId w:val="13"/>
        </w:numPr>
        <w:ind w:left="357" w:hanging="357"/>
        <w:rPr>
          <w:b w:val="0"/>
          <w:lang w:val="en-GB"/>
        </w:rPr>
      </w:pPr>
      <w:r w:rsidRPr="00A43D54">
        <w:rPr>
          <w:b w:val="0"/>
          <w:lang w:val="en-GB"/>
        </w:rPr>
        <w:t xml:space="preserve">During </w:t>
      </w:r>
      <w:r w:rsidR="005C4C4D">
        <w:rPr>
          <w:b w:val="0"/>
          <w:lang w:val="en-GB"/>
        </w:rPr>
        <w:t>the</w:t>
      </w:r>
      <w:r w:rsidRPr="00A43D54">
        <w:rPr>
          <w:b w:val="0"/>
          <w:lang w:val="en-GB"/>
        </w:rPr>
        <w:t xml:space="preserve"> period of pursuing </w:t>
      </w:r>
      <w:r w:rsidR="00D06B11">
        <w:rPr>
          <w:b w:val="0"/>
          <w:lang w:val="en-GB"/>
        </w:rPr>
        <w:t xml:space="preserve">their </w:t>
      </w:r>
      <w:r w:rsidR="005C4C4D">
        <w:rPr>
          <w:b w:val="0"/>
          <w:lang w:val="en-GB"/>
        </w:rPr>
        <w:t>studies</w:t>
      </w:r>
      <w:r w:rsidRPr="00A43D54">
        <w:rPr>
          <w:b w:val="0"/>
          <w:lang w:val="en-GB"/>
        </w:rPr>
        <w:t xml:space="preserve"> or a placement in another higher education institution as part of doctoral student exchange programmes, a doctoral student shall retain the right to receive financial support benefits</w:t>
      </w:r>
      <w:r w:rsidR="00B05BEE" w:rsidRPr="00A43D54">
        <w:rPr>
          <w:b w:val="0"/>
          <w:lang w:val="en-GB"/>
        </w:rPr>
        <w:t>.</w:t>
      </w:r>
    </w:p>
    <w:p w14:paraId="3005CB97" w14:textId="341A86CB" w:rsidR="00B05BEE" w:rsidRPr="005E4601" w:rsidRDefault="00A43D54" w:rsidP="00B05BEE">
      <w:pPr>
        <w:pStyle w:val="Tekstpodstawowy2"/>
        <w:numPr>
          <w:ilvl w:val="0"/>
          <w:numId w:val="13"/>
        </w:numPr>
        <w:rPr>
          <w:b w:val="0"/>
          <w:lang w:val="en-GB"/>
        </w:rPr>
      </w:pPr>
      <w:r w:rsidRPr="00A43D54">
        <w:rPr>
          <w:b w:val="0"/>
          <w:lang w:val="en-GB"/>
        </w:rPr>
        <w:t>The decision to grant the financial support benefit referred to in art.3.1-4 shall expire on the last day of the month in which a doctoral student was struck off the list of doctoral students or completed a degree programme in the field of study in which they received the benefit or lost the right to the benefit pursuant to art.13.2.</w:t>
      </w:r>
      <w:r>
        <w:rPr>
          <w:b w:val="0"/>
          <w:lang w:val="en-GB"/>
        </w:rPr>
        <w:t xml:space="preserve"> </w:t>
      </w:r>
    </w:p>
    <w:p w14:paraId="69602BC1" w14:textId="1C6C1363" w:rsidR="00B05BEE" w:rsidRPr="00402B2D" w:rsidRDefault="00402B2D" w:rsidP="00B05BEE">
      <w:pPr>
        <w:pStyle w:val="Tekstpodstawowy2"/>
        <w:numPr>
          <w:ilvl w:val="0"/>
          <w:numId w:val="13"/>
        </w:numPr>
        <w:rPr>
          <w:b w:val="0"/>
          <w:lang w:val="en-GB"/>
        </w:rPr>
      </w:pPr>
      <w:r w:rsidRPr="00402B2D">
        <w:rPr>
          <w:b w:val="0"/>
          <w:lang w:val="en-GB"/>
        </w:rPr>
        <w:t xml:space="preserve">The payment of </w:t>
      </w:r>
      <w:r w:rsidR="00D06B11">
        <w:rPr>
          <w:b w:val="0"/>
          <w:lang w:val="en-GB"/>
        </w:rPr>
        <w:t xml:space="preserve">the </w:t>
      </w:r>
      <w:r w:rsidRPr="00402B2D">
        <w:rPr>
          <w:b w:val="0"/>
          <w:lang w:val="en-GB"/>
        </w:rPr>
        <w:t>financial support benefit to a doctoral student who has been suspended in their rights shall be withheld until the disciplinary committee issues its decision</w:t>
      </w:r>
      <w:r w:rsidR="00B05BEE" w:rsidRPr="00402B2D">
        <w:rPr>
          <w:b w:val="0"/>
          <w:lang w:val="en-GB"/>
        </w:rPr>
        <w:t>.</w:t>
      </w:r>
    </w:p>
    <w:p w14:paraId="297B8B64" w14:textId="77777777" w:rsidR="00B05BEE" w:rsidRPr="00402B2D" w:rsidRDefault="00B05BEE" w:rsidP="00B05BEE">
      <w:pPr>
        <w:pStyle w:val="Tekstpodstawowy2"/>
        <w:jc w:val="center"/>
        <w:rPr>
          <w:b w:val="0"/>
          <w:lang w:val="en-GB"/>
        </w:rPr>
      </w:pPr>
    </w:p>
    <w:p w14:paraId="039F53F9" w14:textId="1FA3D2C7" w:rsidR="00B05BEE" w:rsidRPr="005E4601" w:rsidRDefault="004B7DFC" w:rsidP="00B05BEE">
      <w:pPr>
        <w:pStyle w:val="Tekstpodstawowy2"/>
        <w:jc w:val="center"/>
        <w:rPr>
          <w:b w:val="0"/>
          <w:lang w:val="en-GB"/>
        </w:rPr>
      </w:pPr>
      <w:r w:rsidRPr="005E4601">
        <w:rPr>
          <w:b w:val="0"/>
          <w:lang w:val="en-GB"/>
        </w:rPr>
        <w:t>Article</w:t>
      </w:r>
      <w:r w:rsidR="00B05BEE" w:rsidRPr="005E4601">
        <w:rPr>
          <w:b w:val="0"/>
          <w:lang w:val="en-GB"/>
        </w:rPr>
        <w:t xml:space="preserve"> 12</w:t>
      </w:r>
    </w:p>
    <w:p w14:paraId="1265265E" w14:textId="77777777" w:rsidR="00B05BEE" w:rsidRPr="005E4601" w:rsidRDefault="00B05BEE" w:rsidP="00B05BEE">
      <w:pPr>
        <w:pStyle w:val="Tekstpodstawowy2"/>
        <w:jc w:val="center"/>
        <w:rPr>
          <w:b w:val="0"/>
          <w:bCs/>
          <w:lang w:val="en-GB"/>
        </w:rPr>
      </w:pPr>
    </w:p>
    <w:p w14:paraId="4D7D8C62" w14:textId="2FC1BF8C" w:rsidR="00B05BEE" w:rsidRPr="00402B2D" w:rsidRDefault="00402B2D" w:rsidP="00B05BEE">
      <w:pPr>
        <w:pStyle w:val="Tekstpodstawowy2"/>
        <w:rPr>
          <w:b w:val="0"/>
          <w:lang w:val="en-GB"/>
        </w:rPr>
      </w:pPr>
      <w:r w:rsidRPr="00402B2D">
        <w:rPr>
          <w:b w:val="0"/>
          <w:lang w:val="en-GB"/>
        </w:rPr>
        <w:t xml:space="preserve">The total monthly amount of the grants referred to in </w:t>
      </w:r>
      <w:r w:rsidR="009362D1">
        <w:rPr>
          <w:b w:val="0"/>
          <w:lang w:val="en-GB"/>
        </w:rPr>
        <w:t>art.</w:t>
      </w:r>
      <w:r w:rsidRPr="00402B2D">
        <w:rPr>
          <w:b w:val="0"/>
          <w:lang w:val="en-GB"/>
        </w:rPr>
        <w:t>3</w:t>
      </w:r>
      <w:r w:rsidR="009362D1">
        <w:rPr>
          <w:b w:val="0"/>
          <w:lang w:val="en-GB"/>
        </w:rPr>
        <w:t>.1 and art.3.3</w:t>
      </w:r>
      <w:r w:rsidRPr="00402B2D">
        <w:rPr>
          <w:b w:val="0"/>
          <w:lang w:val="en-GB"/>
        </w:rPr>
        <w:t xml:space="preserve"> may not be higher than 90% of the lowest basic remuneration of the assistant</w:t>
      </w:r>
      <w:r w:rsidR="00D06B11">
        <w:rPr>
          <w:b w:val="0"/>
          <w:lang w:val="en-GB"/>
        </w:rPr>
        <w:t xml:space="preserve"> (</w:t>
      </w:r>
      <w:r w:rsidR="00D06B11" w:rsidRPr="00D06B11">
        <w:rPr>
          <w:b w:val="0"/>
          <w:i/>
          <w:iCs/>
          <w:lang w:val="en-GB"/>
        </w:rPr>
        <w:t>pl asystent</w:t>
      </w:r>
      <w:r w:rsidR="00D06B11">
        <w:rPr>
          <w:b w:val="0"/>
          <w:lang w:val="en-GB"/>
        </w:rPr>
        <w:t>)</w:t>
      </w:r>
      <w:r w:rsidRPr="00402B2D">
        <w:rPr>
          <w:b w:val="0"/>
          <w:lang w:val="en-GB"/>
        </w:rPr>
        <w:t xml:space="preserve"> as set out in the regulations on remuneration for academic staff</w:t>
      </w:r>
      <w:r w:rsidR="00B05BEE" w:rsidRPr="00402B2D">
        <w:rPr>
          <w:b w:val="0"/>
          <w:lang w:val="en-GB"/>
        </w:rPr>
        <w:t>.</w:t>
      </w:r>
    </w:p>
    <w:p w14:paraId="647F7A32" w14:textId="77777777" w:rsidR="00B05BEE" w:rsidRPr="00402B2D" w:rsidRDefault="00B05BEE" w:rsidP="00B05BEE">
      <w:pPr>
        <w:pStyle w:val="Tekstpodstawowy2"/>
        <w:jc w:val="center"/>
        <w:rPr>
          <w:b w:val="0"/>
          <w:lang w:val="en-GB"/>
        </w:rPr>
      </w:pPr>
    </w:p>
    <w:p w14:paraId="097FADE7" w14:textId="2B7A1ACA" w:rsidR="00B05BEE" w:rsidRDefault="004B7DFC" w:rsidP="00B05BEE">
      <w:pPr>
        <w:pStyle w:val="Tekstpodstawowy2"/>
        <w:jc w:val="center"/>
        <w:rPr>
          <w:b w:val="0"/>
        </w:rPr>
      </w:pPr>
      <w:r>
        <w:rPr>
          <w:b w:val="0"/>
        </w:rPr>
        <w:t>Article</w:t>
      </w:r>
      <w:r w:rsidR="00B05BEE">
        <w:rPr>
          <w:b w:val="0"/>
        </w:rPr>
        <w:t xml:space="preserve"> 13</w:t>
      </w:r>
    </w:p>
    <w:p w14:paraId="023F3350" w14:textId="77777777" w:rsidR="00B05BEE" w:rsidRDefault="00B05BEE" w:rsidP="00B05BEE">
      <w:pPr>
        <w:pStyle w:val="Tekstpodstawowy2"/>
        <w:jc w:val="center"/>
        <w:rPr>
          <w:b w:val="0"/>
          <w:bCs/>
        </w:rPr>
      </w:pPr>
    </w:p>
    <w:p w14:paraId="4DA046F9" w14:textId="19217506" w:rsidR="00B05BEE" w:rsidRPr="00E45F04" w:rsidRDefault="00E45F04" w:rsidP="00B05BEE">
      <w:pPr>
        <w:pStyle w:val="Akapitzlist"/>
        <w:numPr>
          <w:ilvl w:val="0"/>
          <w:numId w:val="14"/>
        </w:numPr>
        <w:autoSpaceDE w:val="0"/>
        <w:autoSpaceDN w:val="0"/>
        <w:adjustRightInd w:val="0"/>
        <w:jc w:val="both"/>
        <w:rPr>
          <w:sz w:val="24"/>
          <w:szCs w:val="24"/>
          <w:lang w:val="en-GB"/>
        </w:rPr>
      </w:pPr>
      <w:r w:rsidRPr="00E45F04">
        <w:rPr>
          <w:sz w:val="24"/>
          <w:szCs w:val="24"/>
          <w:lang w:val="en-GB"/>
        </w:rPr>
        <w:t xml:space="preserve">A doctoral student who </w:t>
      </w:r>
      <w:r w:rsidR="009362D1">
        <w:rPr>
          <w:sz w:val="24"/>
          <w:szCs w:val="24"/>
          <w:lang w:val="en-GB"/>
        </w:rPr>
        <w:t xml:space="preserve">at the same time </w:t>
      </w:r>
      <w:r w:rsidRPr="00E45F04">
        <w:rPr>
          <w:sz w:val="24"/>
          <w:szCs w:val="24"/>
          <w:lang w:val="en-GB"/>
        </w:rPr>
        <w:t xml:space="preserve">pursues several doctoral degree programmes may receive </w:t>
      </w:r>
      <w:r w:rsidR="009362D1">
        <w:rPr>
          <w:sz w:val="24"/>
          <w:szCs w:val="24"/>
          <w:lang w:val="en-GB"/>
        </w:rPr>
        <w:t>the</w:t>
      </w:r>
      <w:r w:rsidRPr="00E45F04">
        <w:rPr>
          <w:sz w:val="24"/>
          <w:szCs w:val="24"/>
          <w:lang w:val="en-GB"/>
        </w:rPr>
        <w:t xml:space="preserve"> maintenance grant, </w:t>
      </w:r>
      <w:r w:rsidR="009362D1">
        <w:rPr>
          <w:sz w:val="24"/>
          <w:szCs w:val="24"/>
          <w:lang w:val="en-GB"/>
        </w:rPr>
        <w:t xml:space="preserve">the </w:t>
      </w:r>
      <w:r w:rsidRPr="00E45F04">
        <w:rPr>
          <w:sz w:val="24"/>
          <w:szCs w:val="24"/>
          <w:lang w:val="en-GB"/>
        </w:rPr>
        <w:t xml:space="preserve">special grant for the </w:t>
      </w:r>
      <w:r w:rsidR="00C777EF">
        <w:rPr>
          <w:sz w:val="24"/>
          <w:szCs w:val="24"/>
          <w:lang w:val="en-GB"/>
        </w:rPr>
        <w:t>disabled persons</w:t>
      </w:r>
      <w:r w:rsidRPr="00E45F04">
        <w:rPr>
          <w:sz w:val="24"/>
          <w:szCs w:val="24"/>
          <w:lang w:val="en-GB"/>
        </w:rPr>
        <w:t xml:space="preserve">, </w:t>
      </w:r>
      <w:r w:rsidR="009362D1">
        <w:rPr>
          <w:sz w:val="24"/>
          <w:szCs w:val="24"/>
          <w:lang w:val="en-GB"/>
        </w:rPr>
        <w:t xml:space="preserve">the </w:t>
      </w:r>
      <w:r w:rsidRPr="00E45F04">
        <w:rPr>
          <w:sz w:val="24"/>
          <w:szCs w:val="24"/>
          <w:lang w:val="en-GB"/>
        </w:rPr>
        <w:t xml:space="preserve">assistance grant, </w:t>
      </w:r>
      <w:r w:rsidR="009362D1">
        <w:rPr>
          <w:sz w:val="24"/>
          <w:szCs w:val="24"/>
          <w:lang w:val="en-GB"/>
        </w:rPr>
        <w:t xml:space="preserve">the </w:t>
      </w:r>
      <w:r w:rsidRPr="00E45F04">
        <w:rPr>
          <w:sz w:val="24"/>
          <w:szCs w:val="24"/>
          <w:lang w:val="en-GB"/>
        </w:rPr>
        <w:t xml:space="preserve">scholarship for outstanding doctoral students and </w:t>
      </w:r>
      <w:r w:rsidR="009362D1">
        <w:rPr>
          <w:sz w:val="24"/>
          <w:szCs w:val="24"/>
          <w:lang w:val="en-GB"/>
        </w:rPr>
        <w:t>the</w:t>
      </w:r>
      <w:r w:rsidRPr="00E45F04">
        <w:rPr>
          <w:sz w:val="24"/>
          <w:szCs w:val="24"/>
          <w:lang w:val="en-GB"/>
        </w:rPr>
        <w:t xml:space="preserve"> minister's grant for outstanding achievements only in one doctoral programme indicated by the student.</w:t>
      </w:r>
    </w:p>
    <w:p w14:paraId="18CFA02B" w14:textId="3A68742D" w:rsidR="00B05BEE" w:rsidRPr="00175BC6" w:rsidRDefault="00175BC6" w:rsidP="00B05BEE">
      <w:pPr>
        <w:pStyle w:val="Tekstpodstawowy2"/>
        <w:numPr>
          <w:ilvl w:val="0"/>
          <w:numId w:val="14"/>
        </w:numPr>
        <w:rPr>
          <w:b w:val="0"/>
          <w:lang w:val="en-GB"/>
        </w:rPr>
      </w:pPr>
      <w:r w:rsidRPr="00175BC6">
        <w:rPr>
          <w:b w:val="0"/>
          <w:lang w:val="en-GB"/>
        </w:rPr>
        <w:t>A doctoral student who, upon completion of one doctoral programme, continues to pursue studies in another doctoral degree programme is not eligible for benefits referred to in art. 3 and art. 4.</w:t>
      </w:r>
    </w:p>
    <w:p w14:paraId="704056B4" w14:textId="69D71DB3" w:rsidR="00B05BEE" w:rsidRPr="00175BC6" w:rsidRDefault="00175BC6" w:rsidP="00B05BEE">
      <w:pPr>
        <w:pStyle w:val="Tekstpodstawowy2"/>
        <w:numPr>
          <w:ilvl w:val="0"/>
          <w:numId w:val="14"/>
        </w:numPr>
        <w:rPr>
          <w:b w:val="0"/>
          <w:lang w:val="en-GB"/>
        </w:rPr>
      </w:pPr>
      <w:r w:rsidRPr="00175BC6">
        <w:rPr>
          <w:b w:val="0"/>
          <w:lang w:val="en-GB"/>
        </w:rPr>
        <w:t xml:space="preserve">A doctoral student is obliged to submit a statement </w:t>
      </w:r>
      <w:r w:rsidR="009362D1">
        <w:rPr>
          <w:b w:val="0"/>
          <w:lang w:val="en-GB"/>
        </w:rPr>
        <w:t xml:space="preserve">confirming that they do </w:t>
      </w:r>
      <w:r w:rsidRPr="00175BC6">
        <w:rPr>
          <w:b w:val="0"/>
          <w:lang w:val="en-GB"/>
        </w:rPr>
        <w:t>not receiv</w:t>
      </w:r>
      <w:r w:rsidR="009362D1">
        <w:rPr>
          <w:b w:val="0"/>
          <w:lang w:val="en-GB"/>
        </w:rPr>
        <w:t>e</w:t>
      </w:r>
      <w:r w:rsidRPr="00175BC6">
        <w:rPr>
          <w:b w:val="0"/>
          <w:lang w:val="en-GB"/>
        </w:rPr>
        <w:t xml:space="preserve"> financial support benefits in more than one field of study. A template of the statement is </w:t>
      </w:r>
      <w:r w:rsidR="009362D1">
        <w:rPr>
          <w:b w:val="0"/>
          <w:lang w:val="en-GB"/>
        </w:rPr>
        <w:t xml:space="preserve">set out </w:t>
      </w:r>
      <w:r w:rsidRPr="00175BC6">
        <w:rPr>
          <w:b w:val="0"/>
          <w:lang w:val="en-GB"/>
        </w:rPr>
        <w:t>in Annex 1 to these Rules.</w:t>
      </w:r>
    </w:p>
    <w:p w14:paraId="6F4B235C" w14:textId="162FDC74" w:rsidR="00B05BEE" w:rsidRPr="004B669C" w:rsidRDefault="004B669C" w:rsidP="00835E7A">
      <w:pPr>
        <w:pStyle w:val="Tekstpodstawowy2"/>
        <w:numPr>
          <w:ilvl w:val="0"/>
          <w:numId w:val="14"/>
        </w:numPr>
        <w:rPr>
          <w:b w:val="0"/>
          <w:lang w:val="en-GB"/>
        </w:rPr>
      </w:pPr>
      <w:r w:rsidRPr="004B669C">
        <w:rPr>
          <w:b w:val="0"/>
          <w:lang w:val="en-GB"/>
        </w:rPr>
        <w:t xml:space="preserve">A doctoral student may at the same time receive </w:t>
      </w:r>
      <w:r w:rsidR="00CD5B0B">
        <w:rPr>
          <w:b w:val="0"/>
          <w:lang w:val="en-GB"/>
        </w:rPr>
        <w:t>the</w:t>
      </w:r>
      <w:r w:rsidRPr="004B669C">
        <w:rPr>
          <w:b w:val="0"/>
          <w:lang w:val="en-GB"/>
        </w:rPr>
        <w:t xml:space="preserve"> scholarship for outstanding doctoral students and the minister's scholarship for outstanding achievements. Receiving these scholarships shall not </w:t>
      </w:r>
      <w:r w:rsidR="00CD5B0B">
        <w:rPr>
          <w:b w:val="0"/>
          <w:lang w:val="en-GB"/>
        </w:rPr>
        <w:t>disqualify</w:t>
      </w:r>
      <w:r w:rsidRPr="004B669C">
        <w:rPr>
          <w:b w:val="0"/>
          <w:lang w:val="en-GB"/>
        </w:rPr>
        <w:t xml:space="preserve"> a doctoral student from receiving other financial support </w:t>
      </w:r>
      <w:r w:rsidR="009362D1">
        <w:rPr>
          <w:b w:val="0"/>
          <w:lang w:val="en-GB"/>
        </w:rPr>
        <w:t xml:space="preserve">benefits </w:t>
      </w:r>
      <w:r w:rsidRPr="004B669C">
        <w:rPr>
          <w:b w:val="0"/>
          <w:lang w:val="en-GB"/>
        </w:rPr>
        <w:t xml:space="preserve">and </w:t>
      </w:r>
      <w:r w:rsidR="00CD5B0B">
        <w:rPr>
          <w:b w:val="0"/>
          <w:lang w:val="en-GB"/>
        </w:rPr>
        <w:t xml:space="preserve">exclude </w:t>
      </w:r>
      <w:r w:rsidRPr="004B669C">
        <w:rPr>
          <w:b w:val="0"/>
          <w:lang w:val="en-GB"/>
        </w:rPr>
        <w:t>the</w:t>
      </w:r>
      <w:r w:rsidR="00CD5B0B">
        <w:rPr>
          <w:b w:val="0"/>
          <w:lang w:val="en-GB"/>
        </w:rPr>
        <w:t>ir</w:t>
      </w:r>
      <w:r w:rsidRPr="004B669C">
        <w:rPr>
          <w:b w:val="0"/>
          <w:lang w:val="en-GB"/>
        </w:rPr>
        <w:t xml:space="preserve"> right to receive a scholarship awarded by local government bodies</w:t>
      </w:r>
      <w:r w:rsidR="009362D1">
        <w:rPr>
          <w:b w:val="0"/>
          <w:lang w:val="en-GB"/>
        </w:rPr>
        <w:t xml:space="preserve">, by </w:t>
      </w:r>
      <w:r w:rsidRPr="004B669C">
        <w:rPr>
          <w:b w:val="0"/>
          <w:lang w:val="en-GB"/>
        </w:rPr>
        <w:t>employers</w:t>
      </w:r>
      <w:r w:rsidR="009362D1">
        <w:rPr>
          <w:b w:val="0"/>
          <w:lang w:val="en-GB"/>
        </w:rPr>
        <w:t>,</w:t>
      </w:r>
      <w:r w:rsidRPr="004B669C">
        <w:rPr>
          <w:b w:val="0"/>
          <w:lang w:val="en-GB"/>
        </w:rPr>
        <w:t xml:space="preserve"> </w:t>
      </w:r>
      <w:r w:rsidR="009362D1">
        <w:rPr>
          <w:b w:val="0"/>
          <w:lang w:val="en-GB"/>
        </w:rPr>
        <w:t>or</w:t>
      </w:r>
      <w:r w:rsidRPr="004B669C">
        <w:rPr>
          <w:b w:val="0"/>
          <w:lang w:val="en-GB"/>
        </w:rPr>
        <w:t xml:space="preserve"> </w:t>
      </w:r>
      <w:r w:rsidR="009362D1">
        <w:rPr>
          <w:b w:val="0"/>
          <w:lang w:val="en-GB"/>
        </w:rPr>
        <w:t xml:space="preserve">scholarship </w:t>
      </w:r>
      <w:r w:rsidRPr="004B669C">
        <w:rPr>
          <w:b w:val="0"/>
          <w:lang w:val="en-GB"/>
        </w:rPr>
        <w:t>from the European Union structural funds</w:t>
      </w:r>
      <w:r w:rsidR="00B05BEE" w:rsidRPr="004B669C">
        <w:rPr>
          <w:b w:val="0"/>
          <w:lang w:val="en-GB"/>
        </w:rPr>
        <w:t>.</w:t>
      </w:r>
    </w:p>
    <w:p w14:paraId="309876E3" w14:textId="579A618D" w:rsidR="00B05BEE" w:rsidRPr="00991867" w:rsidRDefault="00991867" w:rsidP="00B05BEE">
      <w:pPr>
        <w:pStyle w:val="Tekstpodstawowy2"/>
        <w:numPr>
          <w:ilvl w:val="0"/>
          <w:numId w:val="14"/>
        </w:numPr>
        <w:rPr>
          <w:b w:val="0"/>
          <w:lang w:val="en-GB"/>
        </w:rPr>
      </w:pPr>
      <w:r w:rsidRPr="00991867">
        <w:rPr>
          <w:b w:val="0"/>
          <w:lang w:val="en-GB"/>
        </w:rPr>
        <w:t>A doctoral student receiving financial support benefit shall be required to notify a higher education institution without delay of any circumstances referred to in art. 13.2 which affect the right to financial support benefits.</w:t>
      </w:r>
    </w:p>
    <w:p w14:paraId="64159CAF" w14:textId="77777777" w:rsidR="00B05BEE" w:rsidRPr="00991867" w:rsidRDefault="00B05BEE" w:rsidP="00B05BEE">
      <w:pPr>
        <w:pStyle w:val="Tekstpodstawowy2"/>
        <w:jc w:val="center"/>
        <w:rPr>
          <w:lang w:val="en-GB"/>
        </w:rPr>
      </w:pPr>
    </w:p>
    <w:p w14:paraId="2C28C496" w14:textId="5A8ACCD9" w:rsidR="00B05BEE" w:rsidRDefault="004B7DFC" w:rsidP="00B05BEE">
      <w:pPr>
        <w:pStyle w:val="Tekstpodstawowy2"/>
        <w:jc w:val="center"/>
        <w:rPr>
          <w:b w:val="0"/>
        </w:rPr>
      </w:pPr>
      <w:r>
        <w:rPr>
          <w:b w:val="0"/>
        </w:rPr>
        <w:t>Article</w:t>
      </w:r>
      <w:r w:rsidR="00B05BEE">
        <w:rPr>
          <w:b w:val="0"/>
        </w:rPr>
        <w:t xml:space="preserve"> 14</w:t>
      </w:r>
    </w:p>
    <w:p w14:paraId="330A6E42" w14:textId="77777777" w:rsidR="00B05BEE" w:rsidRDefault="00B05BEE" w:rsidP="00B05BEE">
      <w:pPr>
        <w:pStyle w:val="Tekstpodstawowy2"/>
        <w:jc w:val="center"/>
        <w:rPr>
          <w:b w:val="0"/>
          <w:bCs/>
        </w:rPr>
      </w:pPr>
    </w:p>
    <w:p w14:paraId="3234A38F" w14:textId="515C28D7" w:rsidR="00B05BEE" w:rsidRPr="00991867" w:rsidRDefault="00991867" w:rsidP="00B05BEE">
      <w:pPr>
        <w:pStyle w:val="Tekstpodstawowy2"/>
        <w:numPr>
          <w:ilvl w:val="0"/>
          <w:numId w:val="15"/>
        </w:numPr>
        <w:ind w:left="357" w:hanging="357"/>
        <w:rPr>
          <w:b w:val="0"/>
          <w:lang w:val="en-GB"/>
        </w:rPr>
      </w:pPr>
      <w:r w:rsidRPr="00991867">
        <w:rPr>
          <w:b w:val="0"/>
          <w:lang w:val="en-GB"/>
        </w:rPr>
        <w:t xml:space="preserve">A doctoral student who has received undue financial support is obliged to return </w:t>
      </w:r>
      <w:r w:rsidR="00CD5B0B">
        <w:rPr>
          <w:b w:val="0"/>
          <w:lang w:val="en-GB"/>
        </w:rPr>
        <w:t>the said</w:t>
      </w:r>
      <w:r w:rsidR="00B05BEE" w:rsidRPr="00991867">
        <w:rPr>
          <w:b w:val="0"/>
          <w:lang w:val="en-GB"/>
        </w:rPr>
        <w:t>.</w:t>
      </w:r>
    </w:p>
    <w:p w14:paraId="287366AA" w14:textId="617BC61F" w:rsidR="00B05BEE" w:rsidRPr="008E40A1" w:rsidRDefault="00991867" w:rsidP="00B05BEE">
      <w:pPr>
        <w:pStyle w:val="Tekstpodstawowy2"/>
        <w:numPr>
          <w:ilvl w:val="0"/>
          <w:numId w:val="15"/>
        </w:numPr>
        <w:ind w:left="357" w:hanging="357"/>
        <w:rPr>
          <w:b w:val="0"/>
          <w:lang w:val="en-GB"/>
        </w:rPr>
      </w:pPr>
      <w:r w:rsidRPr="008E40A1">
        <w:rPr>
          <w:b w:val="0"/>
          <w:lang w:val="en-GB"/>
        </w:rPr>
        <w:t>The following shall be deemed to have been unduly paid</w:t>
      </w:r>
      <w:r w:rsidR="00B05BEE" w:rsidRPr="008E40A1">
        <w:rPr>
          <w:b w:val="0"/>
          <w:lang w:val="en-GB"/>
        </w:rPr>
        <w:t>:</w:t>
      </w:r>
    </w:p>
    <w:p w14:paraId="6E3646B2" w14:textId="725BF62B" w:rsidR="00B05BEE" w:rsidRPr="008E40A1" w:rsidRDefault="008E40A1" w:rsidP="00B05BEE">
      <w:pPr>
        <w:pStyle w:val="Tekstpodstawowy2"/>
        <w:numPr>
          <w:ilvl w:val="0"/>
          <w:numId w:val="16"/>
        </w:numPr>
        <w:ind w:left="714" w:hanging="357"/>
        <w:rPr>
          <w:b w:val="0"/>
          <w:lang w:val="en-GB"/>
        </w:rPr>
      </w:pPr>
      <w:r w:rsidRPr="008E40A1">
        <w:rPr>
          <w:b w:val="0"/>
          <w:lang w:val="en-GB"/>
        </w:rPr>
        <w:t>financial support benefits paid regardless of the occurrence of circumstances resulting in the termination or suspension of the right to financial support benefits</w:t>
      </w:r>
      <w:r w:rsidR="00B05BEE" w:rsidRPr="008E40A1">
        <w:rPr>
          <w:b w:val="0"/>
          <w:lang w:val="en-GB"/>
        </w:rPr>
        <w:t>;</w:t>
      </w:r>
    </w:p>
    <w:p w14:paraId="33430AAF" w14:textId="4F6CA699" w:rsidR="00B05BEE" w:rsidRPr="008E40A1" w:rsidRDefault="008E40A1" w:rsidP="00B05BEE">
      <w:pPr>
        <w:pStyle w:val="Tekstpodstawowy2"/>
        <w:numPr>
          <w:ilvl w:val="0"/>
          <w:numId w:val="16"/>
        </w:numPr>
        <w:ind w:left="714" w:hanging="357"/>
        <w:rPr>
          <w:b w:val="0"/>
          <w:lang w:val="en-GB"/>
        </w:rPr>
      </w:pPr>
      <w:r w:rsidRPr="008E40A1">
        <w:rPr>
          <w:b w:val="0"/>
          <w:lang w:val="en-GB"/>
        </w:rPr>
        <w:t>benefits granted or paid on the basis of false statements or documents or in other instances of deliberate misrepresentation by a doctoral student</w:t>
      </w:r>
      <w:r w:rsidR="00B05BEE" w:rsidRPr="008E40A1">
        <w:rPr>
          <w:b w:val="0"/>
          <w:lang w:val="en-GB"/>
        </w:rPr>
        <w:t>;</w:t>
      </w:r>
    </w:p>
    <w:p w14:paraId="2DFDA455" w14:textId="30E02328" w:rsidR="00B05BEE" w:rsidRPr="008E40A1" w:rsidRDefault="008E40A1" w:rsidP="00B05BEE">
      <w:pPr>
        <w:pStyle w:val="Tekstpodstawowy2"/>
        <w:numPr>
          <w:ilvl w:val="0"/>
          <w:numId w:val="16"/>
        </w:numPr>
        <w:rPr>
          <w:b w:val="0"/>
          <w:lang w:val="en-GB"/>
        </w:rPr>
      </w:pPr>
      <w:r w:rsidRPr="008E40A1">
        <w:rPr>
          <w:b w:val="0"/>
          <w:lang w:val="en-GB"/>
        </w:rPr>
        <w:t xml:space="preserve">financial assistance benefits granted on the basis of a decision which was subsequently </w:t>
      </w:r>
      <w:r w:rsidR="009362D1" w:rsidRPr="008E40A1">
        <w:rPr>
          <w:b w:val="0"/>
          <w:lang w:val="en-GB"/>
        </w:rPr>
        <w:t>annulled,</w:t>
      </w:r>
      <w:r w:rsidRPr="008E40A1">
        <w:rPr>
          <w:b w:val="0"/>
          <w:lang w:val="en-GB"/>
        </w:rPr>
        <w:t xml:space="preserve"> or benefits granted on the basis of a decision which was subsequently revoked </w:t>
      </w:r>
      <w:r w:rsidRPr="008E40A1">
        <w:rPr>
          <w:b w:val="0"/>
          <w:lang w:val="en-GB"/>
        </w:rPr>
        <w:lastRenderedPageBreak/>
        <w:t xml:space="preserve">as a result of the resumption of proceedings and </w:t>
      </w:r>
      <w:r w:rsidR="00CD5B0B">
        <w:rPr>
          <w:b w:val="0"/>
          <w:lang w:val="en-GB"/>
        </w:rPr>
        <w:t xml:space="preserve">refusing a doctoral student </w:t>
      </w:r>
      <w:r w:rsidRPr="008E40A1">
        <w:rPr>
          <w:b w:val="0"/>
          <w:lang w:val="en-GB"/>
        </w:rPr>
        <w:t>the right to financial assistance</w:t>
      </w:r>
      <w:r w:rsidR="00B05BEE" w:rsidRPr="008E40A1">
        <w:rPr>
          <w:b w:val="0"/>
          <w:lang w:val="en-GB"/>
        </w:rPr>
        <w:t>.</w:t>
      </w:r>
    </w:p>
    <w:p w14:paraId="7C764FC5" w14:textId="77777777" w:rsidR="004B7DFC" w:rsidRPr="008E40A1" w:rsidRDefault="004B7DFC" w:rsidP="00B05BEE">
      <w:pPr>
        <w:jc w:val="center"/>
        <w:rPr>
          <w:b/>
          <w:bCs/>
          <w:sz w:val="24"/>
          <w:szCs w:val="24"/>
          <w:lang w:val="en-GB"/>
        </w:rPr>
      </w:pPr>
    </w:p>
    <w:p w14:paraId="769612AA" w14:textId="40E39A23" w:rsidR="00B05BEE" w:rsidRPr="005E4601" w:rsidRDefault="004B7DFC" w:rsidP="00B05BEE">
      <w:pPr>
        <w:jc w:val="center"/>
        <w:rPr>
          <w:b/>
          <w:bCs/>
          <w:sz w:val="24"/>
          <w:szCs w:val="24"/>
          <w:lang w:val="en-GB"/>
        </w:rPr>
      </w:pPr>
      <w:r w:rsidRPr="005E4601">
        <w:rPr>
          <w:b/>
          <w:bCs/>
          <w:sz w:val="24"/>
          <w:szCs w:val="24"/>
          <w:lang w:val="en-GB"/>
        </w:rPr>
        <w:t>Chaper 2</w:t>
      </w:r>
    </w:p>
    <w:p w14:paraId="7656F007" w14:textId="35E17B8D" w:rsidR="00B05BEE" w:rsidRPr="005E4601" w:rsidRDefault="007D3403" w:rsidP="00B05BEE">
      <w:pPr>
        <w:pStyle w:val="Tekstpodstawowy2"/>
        <w:jc w:val="center"/>
        <w:rPr>
          <w:lang w:val="en-GB"/>
        </w:rPr>
      </w:pPr>
      <w:r w:rsidRPr="005E4601">
        <w:rPr>
          <w:bCs/>
          <w:lang w:val="en-GB"/>
        </w:rPr>
        <w:t>Maintenance grant</w:t>
      </w:r>
    </w:p>
    <w:p w14:paraId="00432885" w14:textId="77777777" w:rsidR="00B05BEE" w:rsidRPr="005E4601" w:rsidRDefault="00B05BEE" w:rsidP="00B05BEE">
      <w:pPr>
        <w:pStyle w:val="Tekstpodstawowy2"/>
        <w:jc w:val="center"/>
        <w:rPr>
          <w:lang w:val="en-GB"/>
        </w:rPr>
      </w:pPr>
    </w:p>
    <w:p w14:paraId="2B76200E" w14:textId="5AB9C9A8" w:rsidR="00B05BEE" w:rsidRPr="005E4601" w:rsidRDefault="004B7DFC" w:rsidP="00B05BEE">
      <w:pPr>
        <w:pStyle w:val="Tekstpodstawowy2"/>
        <w:jc w:val="center"/>
        <w:rPr>
          <w:b w:val="0"/>
          <w:lang w:val="en-GB"/>
        </w:rPr>
      </w:pPr>
      <w:r w:rsidRPr="005E4601">
        <w:rPr>
          <w:b w:val="0"/>
          <w:lang w:val="en-GB"/>
        </w:rPr>
        <w:t>Article</w:t>
      </w:r>
      <w:r w:rsidR="00B05BEE" w:rsidRPr="005E4601">
        <w:rPr>
          <w:b w:val="0"/>
          <w:lang w:val="en-GB"/>
        </w:rPr>
        <w:t xml:space="preserve"> 15</w:t>
      </w:r>
    </w:p>
    <w:p w14:paraId="6DB8733B" w14:textId="77777777" w:rsidR="00B05BEE" w:rsidRPr="005E4601" w:rsidRDefault="00B05BEE" w:rsidP="00B05BEE">
      <w:pPr>
        <w:pStyle w:val="Tekstpodstawowy2"/>
        <w:jc w:val="center"/>
        <w:rPr>
          <w:b w:val="0"/>
          <w:bCs/>
          <w:lang w:val="en-GB"/>
        </w:rPr>
      </w:pPr>
    </w:p>
    <w:p w14:paraId="582984DC" w14:textId="02B83710" w:rsidR="00B05BEE" w:rsidRPr="009D69E6" w:rsidRDefault="009D69E6" w:rsidP="00B05BEE">
      <w:pPr>
        <w:pStyle w:val="Tekstpodstawowy2"/>
        <w:rPr>
          <w:b w:val="0"/>
          <w:lang w:val="en-GB"/>
        </w:rPr>
      </w:pPr>
      <w:r w:rsidRPr="009D69E6">
        <w:rPr>
          <w:b w:val="0"/>
          <w:lang w:val="en-GB"/>
        </w:rPr>
        <w:t xml:space="preserve">A student who is in a difficult financial situation has the right to receive </w:t>
      </w:r>
      <w:r w:rsidR="006B52B0">
        <w:rPr>
          <w:b w:val="0"/>
          <w:lang w:val="en-GB"/>
        </w:rPr>
        <w:t>the</w:t>
      </w:r>
      <w:r w:rsidRPr="009D69E6">
        <w:rPr>
          <w:b w:val="0"/>
          <w:lang w:val="en-GB"/>
        </w:rPr>
        <w:t xml:space="preserve"> maintenance grant.</w:t>
      </w:r>
    </w:p>
    <w:p w14:paraId="4BDAD173" w14:textId="77777777" w:rsidR="00B05BEE" w:rsidRPr="009D69E6" w:rsidRDefault="00B05BEE" w:rsidP="00B05BEE">
      <w:pPr>
        <w:pStyle w:val="Tekstpodstawowy2"/>
        <w:jc w:val="center"/>
        <w:rPr>
          <w:b w:val="0"/>
          <w:lang w:val="en-GB"/>
        </w:rPr>
      </w:pPr>
    </w:p>
    <w:p w14:paraId="24A20757" w14:textId="3E2D2BB9" w:rsidR="00B05BEE" w:rsidRDefault="004B7DFC" w:rsidP="00B05BEE">
      <w:pPr>
        <w:pStyle w:val="Tekstpodstawowy2"/>
        <w:jc w:val="center"/>
        <w:rPr>
          <w:b w:val="0"/>
        </w:rPr>
      </w:pPr>
      <w:r>
        <w:rPr>
          <w:b w:val="0"/>
        </w:rPr>
        <w:t>Article</w:t>
      </w:r>
      <w:r w:rsidR="00B05BEE">
        <w:rPr>
          <w:b w:val="0"/>
        </w:rPr>
        <w:t xml:space="preserve"> 16</w:t>
      </w:r>
    </w:p>
    <w:p w14:paraId="770050EB" w14:textId="77777777" w:rsidR="00B05BEE" w:rsidRDefault="00B05BEE" w:rsidP="00B05BEE">
      <w:pPr>
        <w:pStyle w:val="Tekstpodstawowy2"/>
        <w:jc w:val="center"/>
        <w:rPr>
          <w:b w:val="0"/>
          <w:bCs/>
        </w:rPr>
      </w:pPr>
    </w:p>
    <w:p w14:paraId="622D500A" w14:textId="70B6EDDD" w:rsidR="00B05BEE" w:rsidRPr="009D69E6" w:rsidRDefault="009D69E6" w:rsidP="00B05BEE">
      <w:pPr>
        <w:pStyle w:val="Tekstpodstawowy2"/>
        <w:numPr>
          <w:ilvl w:val="0"/>
          <w:numId w:val="17"/>
        </w:numPr>
        <w:ind w:left="357" w:hanging="357"/>
        <w:rPr>
          <w:b w:val="0"/>
          <w:lang w:val="en-GB"/>
        </w:rPr>
      </w:pPr>
      <w:r w:rsidRPr="009D69E6">
        <w:rPr>
          <w:b w:val="0"/>
          <w:lang w:val="en-GB"/>
        </w:rPr>
        <w:t xml:space="preserve">The amount of the maintenance grant depends on the monthly income per capita in </w:t>
      </w:r>
      <w:r w:rsidR="006B52B0">
        <w:rPr>
          <w:b w:val="0"/>
          <w:lang w:val="en-GB"/>
        </w:rPr>
        <w:t>a</w:t>
      </w:r>
      <w:r w:rsidRPr="009D69E6">
        <w:rPr>
          <w:b w:val="0"/>
          <w:lang w:val="en-GB"/>
        </w:rPr>
        <w:t xml:space="preserve"> doctoral student's family established </w:t>
      </w:r>
      <w:r w:rsidR="00CD5B0B">
        <w:rPr>
          <w:b w:val="0"/>
          <w:lang w:val="en-GB"/>
        </w:rPr>
        <w:t>under</w:t>
      </w:r>
      <w:r w:rsidRPr="009D69E6">
        <w:rPr>
          <w:b w:val="0"/>
          <w:lang w:val="en-GB"/>
        </w:rPr>
        <w:t xml:space="preserve"> the </w:t>
      </w:r>
      <w:r w:rsidR="006B52B0">
        <w:rPr>
          <w:b w:val="0"/>
          <w:lang w:val="en-GB"/>
        </w:rPr>
        <w:t xml:space="preserve">provisions of </w:t>
      </w:r>
      <w:r w:rsidR="00CD5B0B">
        <w:rPr>
          <w:b w:val="0"/>
          <w:lang w:val="en-GB"/>
        </w:rPr>
        <w:t xml:space="preserve">the </w:t>
      </w:r>
      <w:r w:rsidRPr="009D69E6">
        <w:rPr>
          <w:b w:val="0"/>
          <w:lang w:val="en-GB"/>
        </w:rPr>
        <w:t xml:space="preserve">Act </w:t>
      </w:r>
      <w:r w:rsidR="006B52B0">
        <w:rPr>
          <w:b w:val="0"/>
          <w:lang w:val="en-GB"/>
        </w:rPr>
        <w:t xml:space="preserve">– Law on </w:t>
      </w:r>
      <w:r w:rsidRPr="009D69E6">
        <w:rPr>
          <w:b w:val="0"/>
          <w:lang w:val="en-GB"/>
        </w:rPr>
        <w:t xml:space="preserve"> Higher Education.</w:t>
      </w:r>
    </w:p>
    <w:p w14:paraId="7F647575" w14:textId="1C1E52AC" w:rsidR="00B05BEE" w:rsidRPr="009D69E6" w:rsidRDefault="006B52B0" w:rsidP="00B05BEE">
      <w:pPr>
        <w:pStyle w:val="Tekstpodstawowy2"/>
        <w:numPr>
          <w:ilvl w:val="0"/>
          <w:numId w:val="17"/>
        </w:numPr>
        <w:ind w:left="357" w:hanging="357"/>
        <w:rPr>
          <w:b w:val="0"/>
          <w:lang w:val="en-GB"/>
        </w:rPr>
      </w:pPr>
      <w:r>
        <w:rPr>
          <w:b w:val="0"/>
          <w:lang w:val="en-GB"/>
        </w:rPr>
        <w:t>The amount of a</w:t>
      </w:r>
      <w:r w:rsidR="009D69E6" w:rsidRPr="009D69E6">
        <w:rPr>
          <w:b w:val="0"/>
          <w:lang w:val="en-GB"/>
        </w:rPr>
        <w:t xml:space="preserve"> monthly income per capita in </w:t>
      </w:r>
      <w:r>
        <w:rPr>
          <w:b w:val="0"/>
          <w:lang w:val="en-GB"/>
        </w:rPr>
        <w:t>a</w:t>
      </w:r>
      <w:r w:rsidR="009D69E6" w:rsidRPr="009D69E6">
        <w:rPr>
          <w:b w:val="0"/>
          <w:lang w:val="en-GB"/>
        </w:rPr>
        <w:t xml:space="preserve"> doctoral student's family that entitles them to </w:t>
      </w:r>
      <w:r>
        <w:rPr>
          <w:b w:val="0"/>
          <w:lang w:val="en-GB"/>
        </w:rPr>
        <w:t>the</w:t>
      </w:r>
      <w:r w:rsidR="009D69E6" w:rsidRPr="009D69E6">
        <w:rPr>
          <w:b w:val="0"/>
          <w:lang w:val="en-GB"/>
        </w:rPr>
        <w:t xml:space="preserve"> maintenance grant shall be </w:t>
      </w:r>
      <w:r w:rsidR="00CD5B0B">
        <w:rPr>
          <w:b w:val="0"/>
          <w:lang w:val="en-GB"/>
        </w:rPr>
        <w:t>specified</w:t>
      </w:r>
      <w:r w:rsidR="009D69E6" w:rsidRPr="009D69E6">
        <w:rPr>
          <w:b w:val="0"/>
          <w:lang w:val="en-GB"/>
        </w:rPr>
        <w:t xml:space="preserve"> by the rector in consultation with the University PhD Student Council.</w:t>
      </w:r>
    </w:p>
    <w:p w14:paraId="4BFB03F0" w14:textId="77777777" w:rsidR="00B05BEE" w:rsidRPr="009D69E6" w:rsidRDefault="00B05BEE" w:rsidP="00B05BEE">
      <w:pPr>
        <w:pStyle w:val="Tekstpodstawowy2"/>
        <w:jc w:val="center"/>
        <w:rPr>
          <w:b w:val="0"/>
          <w:lang w:val="en-GB"/>
        </w:rPr>
      </w:pPr>
    </w:p>
    <w:p w14:paraId="77D2E088" w14:textId="0DD263C7" w:rsidR="00B05BEE" w:rsidRDefault="004B7DFC" w:rsidP="00B05BEE">
      <w:pPr>
        <w:pStyle w:val="Tekstpodstawowy2"/>
        <w:jc w:val="center"/>
        <w:rPr>
          <w:b w:val="0"/>
        </w:rPr>
      </w:pPr>
      <w:r>
        <w:rPr>
          <w:b w:val="0"/>
        </w:rPr>
        <w:t>Article</w:t>
      </w:r>
      <w:r w:rsidR="00B05BEE">
        <w:rPr>
          <w:b w:val="0"/>
        </w:rPr>
        <w:t xml:space="preserve"> 17</w:t>
      </w:r>
    </w:p>
    <w:p w14:paraId="6FFCB325" w14:textId="77777777" w:rsidR="00B05BEE" w:rsidRDefault="00B05BEE" w:rsidP="00B05BEE">
      <w:pPr>
        <w:pStyle w:val="Tekstpodstawowy2"/>
        <w:jc w:val="center"/>
        <w:rPr>
          <w:b w:val="0"/>
        </w:rPr>
      </w:pPr>
    </w:p>
    <w:p w14:paraId="4C718874" w14:textId="238288FC" w:rsidR="00B05BEE" w:rsidRPr="00CF3F6F" w:rsidRDefault="00CF3F6F" w:rsidP="00B05BEE">
      <w:pPr>
        <w:pStyle w:val="Tekstpodstawowy2"/>
        <w:numPr>
          <w:ilvl w:val="0"/>
          <w:numId w:val="18"/>
        </w:numPr>
        <w:ind w:left="357" w:hanging="357"/>
        <w:rPr>
          <w:b w:val="0"/>
          <w:lang w:val="en-GB"/>
        </w:rPr>
      </w:pPr>
      <w:r w:rsidRPr="00CF3F6F">
        <w:rPr>
          <w:rFonts w:eastAsia="Batang"/>
          <w:b w:val="0"/>
          <w:lang w:val="en-GB"/>
        </w:rPr>
        <w:t xml:space="preserve">A full-time doctoral student in a difficult financial situation may receive </w:t>
      </w:r>
      <w:r w:rsidR="006B52B0">
        <w:rPr>
          <w:rFonts w:eastAsia="Batang"/>
          <w:b w:val="0"/>
          <w:lang w:val="en-GB"/>
        </w:rPr>
        <w:t>the</w:t>
      </w:r>
      <w:r w:rsidRPr="00CF3F6F">
        <w:rPr>
          <w:rFonts w:eastAsia="Batang"/>
          <w:b w:val="0"/>
          <w:lang w:val="en-GB"/>
        </w:rPr>
        <w:t xml:space="preserve"> maintenance grant in the increased amount for living in a student dormitory or other premises </w:t>
      </w:r>
      <w:r w:rsidR="006B52B0">
        <w:rPr>
          <w:rFonts w:eastAsia="Batang"/>
          <w:b w:val="0"/>
          <w:lang w:val="en-GB"/>
        </w:rPr>
        <w:t xml:space="preserve">in the event </w:t>
      </w:r>
      <w:r w:rsidRPr="00CF3F6F">
        <w:rPr>
          <w:rFonts w:eastAsia="Batang"/>
          <w:b w:val="0"/>
          <w:lang w:val="en-GB"/>
        </w:rPr>
        <w:t xml:space="preserve">where daily commuting from the place of permanent residence to the university would make </w:t>
      </w:r>
      <w:r w:rsidR="00CD5B0B">
        <w:rPr>
          <w:rFonts w:eastAsia="Batang"/>
          <w:b w:val="0"/>
          <w:lang w:val="en-GB"/>
        </w:rPr>
        <w:t xml:space="preserve">the pursuit of studies </w:t>
      </w:r>
      <w:r w:rsidRPr="00CF3F6F">
        <w:rPr>
          <w:rFonts w:eastAsia="Batang"/>
          <w:b w:val="0"/>
          <w:lang w:val="en-GB"/>
        </w:rPr>
        <w:t>impossible or significantly difficult</w:t>
      </w:r>
      <w:r w:rsidR="00B05BEE" w:rsidRPr="00CF3F6F">
        <w:rPr>
          <w:rFonts w:eastAsia="Batang"/>
          <w:b w:val="0"/>
          <w:lang w:val="en-GB"/>
        </w:rPr>
        <w:t>.</w:t>
      </w:r>
    </w:p>
    <w:p w14:paraId="3A8CA747" w14:textId="2AA2D10F" w:rsidR="00B05BEE" w:rsidRPr="00CF3F6F" w:rsidRDefault="00CF3F6F" w:rsidP="00B05BEE">
      <w:pPr>
        <w:pStyle w:val="Tekstpodstawowy2"/>
        <w:numPr>
          <w:ilvl w:val="0"/>
          <w:numId w:val="18"/>
        </w:numPr>
        <w:rPr>
          <w:b w:val="0"/>
          <w:lang w:val="en-GB"/>
        </w:rPr>
      </w:pPr>
      <w:r w:rsidRPr="00CF3F6F">
        <w:rPr>
          <w:b w:val="0"/>
          <w:lang w:val="en-GB"/>
        </w:rPr>
        <w:t xml:space="preserve">In the case referred to in </w:t>
      </w:r>
      <w:r>
        <w:rPr>
          <w:b w:val="0"/>
          <w:lang w:val="en-GB"/>
        </w:rPr>
        <w:t>art. 17.1</w:t>
      </w:r>
      <w:r w:rsidRPr="00CF3F6F">
        <w:rPr>
          <w:b w:val="0"/>
          <w:lang w:val="en-GB"/>
        </w:rPr>
        <w:t xml:space="preserve"> a full-time doctoral student may also receive </w:t>
      </w:r>
      <w:r w:rsidR="00CD5B0B">
        <w:rPr>
          <w:b w:val="0"/>
          <w:lang w:val="en-GB"/>
        </w:rPr>
        <w:t>the</w:t>
      </w:r>
      <w:r w:rsidRPr="00CF3F6F">
        <w:rPr>
          <w:b w:val="0"/>
          <w:lang w:val="en-GB"/>
        </w:rPr>
        <w:t xml:space="preserve"> maintenance grant </w:t>
      </w:r>
      <w:r>
        <w:rPr>
          <w:b w:val="0"/>
          <w:lang w:val="en-GB"/>
        </w:rPr>
        <w:t xml:space="preserve">in the </w:t>
      </w:r>
      <w:r w:rsidRPr="00CF3F6F">
        <w:rPr>
          <w:b w:val="0"/>
          <w:lang w:val="en-GB"/>
        </w:rPr>
        <w:t xml:space="preserve">increased </w:t>
      </w:r>
      <w:r>
        <w:rPr>
          <w:b w:val="0"/>
          <w:lang w:val="en-GB"/>
        </w:rPr>
        <w:t xml:space="preserve">amount </w:t>
      </w:r>
      <w:r w:rsidRPr="00CF3F6F">
        <w:rPr>
          <w:b w:val="0"/>
          <w:lang w:val="en-GB"/>
        </w:rPr>
        <w:t xml:space="preserve">for living with their unemployed spouse or </w:t>
      </w:r>
      <w:r w:rsidR="00CD5B0B">
        <w:rPr>
          <w:b w:val="0"/>
          <w:lang w:val="en-GB"/>
        </w:rPr>
        <w:t xml:space="preserve">their </w:t>
      </w:r>
      <w:r w:rsidRPr="00CF3F6F">
        <w:rPr>
          <w:b w:val="0"/>
          <w:lang w:val="en-GB"/>
        </w:rPr>
        <w:t>child in a student dormitory or other premises.</w:t>
      </w:r>
    </w:p>
    <w:p w14:paraId="40FA202A" w14:textId="77777777" w:rsidR="00B05BEE" w:rsidRPr="00CF3F6F" w:rsidRDefault="00B05BEE" w:rsidP="00B05BEE">
      <w:pPr>
        <w:pStyle w:val="Tekstpodstawowy2"/>
        <w:ind w:left="360"/>
        <w:rPr>
          <w:b w:val="0"/>
          <w:lang w:val="en-GB"/>
        </w:rPr>
      </w:pPr>
    </w:p>
    <w:p w14:paraId="56B0CF23" w14:textId="3FCF7450" w:rsidR="00B05BEE" w:rsidRDefault="004B7DFC" w:rsidP="00B05BEE">
      <w:pPr>
        <w:pStyle w:val="Tekstpodstawowy2"/>
        <w:jc w:val="center"/>
        <w:rPr>
          <w:b w:val="0"/>
        </w:rPr>
      </w:pPr>
      <w:r>
        <w:rPr>
          <w:b w:val="0"/>
        </w:rPr>
        <w:t>Article</w:t>
      </w:r>
      <w:r w:rsidR="00B05BEE">
        <w:rPr>
          <w:b w:val="0"/>
        </w:rPr>
        <w:t xml:space="preserve"> 18</w:t>
      </w:r>
    </w:p>
    <w:p w14:paraId="5807506C" w14:textId="77777777" w:rsidR="00B05BEE" w:rsidRDefault="00B05BEE" w:rsidP="00B05BEE">
      <w:pPr>
        <w:pStyle w:val="Tekstpodstawowy2"/>
        <w:jc w:val="center"/>
        <w:rPr>
          <w:b w:val="0"/>
        </w:rPr>
      </w:pPr>
    </w:p>
    <w:p w14:paraId="2BA52FDA" w14:textId="0EB0DCB6" w:rsidR="00B05BEE" w:rsidRPr="002D71FF" w:rsidRDefault="002D71FF" w:rsidP="00B05BEE">
      <w:pPr>
        <w:numPr>
          <w:ilvl w:val="0"/>
          <w:numId w:val="19"/>
        </w:numPr>
        <w:autoSpaceDE w:val="0"/>
        <w:autoSpaceDN w:val="0"/>
        <w:adjustRightInd w:val="0"/>
        <w:ind w:left="357" w:hanging="357"/>
        <w:jc w:val="both"/>
        <w:rPr>
          <w:sz w:val="24"/>
          <w:szCs w:val="24"/>
          <w:lang w:val="en-GB"/>
        </w:rPr>
      </w:pPr>
      <w:r w:rsidRPr="002D71FF">
        <w:rPr>
          <w:sz w:val="24"/>
          <w:szCs w:val="24"/>
          <w:lang w:val="en-GB"/>
        </w:rPr>
        <w:t xml:space="preserve">The </w:t>
      </w:r>
      <w:r w:rsidR="00815016">
        <w:rPr>
          <w:sz w:val="24"/>
          <w:szCs w:val="24"/>
          <w:lang w:val="en-GB"/>
        </w:rPr>
        <w:t>right</w:t>
      </w:r>
      <w:r w:rsidRPr="002D71FF">
        <w:rPr>
          <w:sz w:val="24"/>
          <w:szCs w:val="24"/>
          <w:lang w:val="en-GB"/>
        </w:rPr>
        <w:t xml:space="preserve"> to </w:t>
      </w:r>
      <w:r w:rsidR="006B52B0">
        <w:rPr>
          <w:sz w:val="24"/>
          <w:szCs w:val="24"/>
          <w:lang w:val="en-GB"/>
        </w:rPr>
        <w:t>the</w:t>
      </w:r>
      <w:r w:rsidRPr="002D71FF">
        <w:rPr>
          <w:sz w:val="24"/>
          <w:szCs w:val="24"/>
          <w:lang w:val="en-GB"/>
        </w:rPr>
        <w:t xml:space="preserve"> maintenance grant shall be </w:t>
      </w:r>
      <w:r w:rsidR="00CD5B0B">
        <w:rPr>
          <w:sz w:val="24"/>
          <w:szCs w:val="24"/>
          <w:lang w:val="en-GB"/>
        </w:rPr>
        <w:t>specified</w:t>
      </w:r>
      <w:r w:rsidRPr="002D71FF">
        <w:rPr>
          <w:sz w:val="24"/>
          <w:szCs w:val="24"/>
          <w:lang w:val="en-GB"/>
        </w:rPr>
        <w:t xml:space="preserve"> on the basis of </w:t>
      </w:r>
      <w:r w:rsidR="006B52B0">
        <w:rPr>
          <w:sz w:val="24"/>
          <w:szCs w:val="24"/>
          <w:lang w:val="en-GB"/>
        </w:rPr>
        <w:t xml:space="preserve">the </w:t>
      </w:r>
      <w:r w:rsidRPr="002D71FF">
        <w:rPr>
          <w:sz w:val="24"/>
          <w:szCs w:val="24"/>
          <w:lang w:val="en-GB"/>
        </w:rPr>
        <w:t xml:space="preserve">application for </w:t>
      </w:r>
      <w:r w:rsidR="006B52B0">
        <w:rPr>
          <w:sz w:val="24"/>
          <w:szCs w:val="24"/>
          <w:lang w:val="en-GB"/>
        </w:rPr>
        <w:t>the</w:t>
      </w:r>
      <w:r w:rsidRPr="002D71FF">
        <w:rPr>
          <w:sz w:val="24"/>
          <w:szCs w:val="24"/>
          <w:lang w:val="en-GB"/>
        </w:rPr>
        <w:t xml:space="preserve"> maintenance grant </w:t>
      </w:r>
      <w:r w:rsidR="006B52B0">
        <w:rPr>
          <w:sz w:val="24"/>
          <w:szCs w:val="24"/>
          <w:lang w:val="en-GB"/>
        </w:rPr>
        <w:t xml:space="preserve">submitted by a doctoral student, </w:t>
      </w:r>
      <w:r w:rsidRPr="002D71FF">
        <w:rPr>
          <w:sz w:val="24"/>
          <w:szCs w:val="24"/>
          <w:lang w:val="en-GB"/>
        </w:rPr>
        <w:t xml:space="preserve">a template of which is </w:t>
      </w:r>
      <w:r w:rsidR="006B52B0">
        <w:rPr>
          <w:sz w:val="24"/>
          <w:szCs w:val="24"/>
          <w:lang w:val="en-GB"/>
        </w:rPr>
        <w:t xml:space="preserve">set out </w:t>
      </w:r>
      <w:r w:rsidRPr="002D71FF">
        <w:rPr>
          <w:sz w:val="24"/>
          <w:szCs w:val="24"/>
          <w:lang w:val="en-GB"/>
        </w:rPr>
        <w:t xml:space="preserve">in Annex 2 to these Rules. A doctoral student shall complete the application </w:t>
      </w:r>
      <w:r w:rsidR="006B52B0">
        <w:rPr>
          <w:sz w:val="24"/>
          <w:szCs w:val="24"/>
          <w:lang w:val="en-GB"/>
        </w:rPr>
        <w:t>via</w:t>
      </w:r>
      <w:r w:rsidRPr="002D71FF">
        <w:rPr>
          <w:sz w:val="24"/>
          <w:szCs w:val="24"/>
          <w:lang w:val="en-GB"/>
        </w:rPr>
        <w:t xml:space="preserve"> the application </w:t>
      </w:r>
      <w:r w:rsidR="006B52B0">
        <w:rPr>
          <w:sz w:val="24"/>
          <w:szCs w:val="24"/>
          <w:lang w:val="en-GB"/>
        </w:rPr>
        <w:t xml:space="preserve">form </w:t>
      </w:r>
      <w:r w:rsidRPr="002D71FF">
        <w:rPr>
          <w:sz w:val="24"/>
          <w:szCs w:val="24"/>
          <w:lang w:val="en-GB"/>
        </w:rPr>
        <w:t>generator available after logging into the USOSWeb system.</w:t>
      </w:r>
    </w:p>
    <w:p w14:paraId="7B299841" w14:textId="2554B862" w:rsidR="00B05BEE" w:rsidRPr="000C08E8" w:rsidRDefault="000C08E8" w:rsidP="00B05BEE">
      <w:pPr>
        <w:numPr>
          <w:ilvl w:val="0"/>
          <w:numId w:val="19"/>
        </w:numPr>
        <w:autoSpaceDE w:val="0"/>
        <w:autoSpaceDN w:val="0"/>
        <w:adjustRightInd w:val="0"/>
        <w:ind w:left="357" w:hanging="357"/>
        <w:jc w:val="both"/>
        <w:rPr>
          <w:sz w:val="24"/>
          <w:szCs w:val="24"/>
          <w:lang w:val="en-GB"/>
        </w:rPr>
      </w:pPr>
      <w:r w:rsidRPr="000C08E8">
        <w:rPr>
          <w:sz w:val="24"/>
          <w:szCs w:val="24"/>
          <w:lang w:val="en-GB"/>
        </w:rPr>
        <w:t xml:space="preserve">The application for </w:t>
      </w:r>
      <w:r w:rsidR="00CD5B0B">
        <w:rPr>
          <w:sz w:val="24"/>
          <w:szCs w:val="24"/>
          <w:lang w:val="en-GB"/>
        </w:rPr>
        <w:t>the</w:t>
      </w:r>
      <w:r w:rsidRPr="000C08E8">
        <w:rPr>
          <w:sz w:val="24"/>
          <w:szCs w:val="24"/>
          <w:lang w:val="en-GB"/>
        </w:rPr>
        <w:t xml:space="preserve"> maintenance grant submitted by a doctoral student shall be accompanied by certificates or statements evidencing the amount of income of </w:t>
      </w:r>
      <w:r w:rsidR="006B52B0">
        <w:rPr>
          <w:sz w:val="24"/>
          <w:szCs w:val="24"/>
          <w:lang w:val="en-GB"/>
        </w:rPr>
        <w:t xml:space="preserve">a </w:t>
      </w:r>
      <w:r w:rsidRPr="000C08E8">
        <w:rPr>
          <w:sz w:val="24"/>
          <w:szCs w:val="24"/>
          <w:lang w:val="en-GB"/>
        </w:rPr>
        <w:t xml:space="preserve">doctoral student and their family members and other evidence necessary to establish the </w:t>
      </w:r>
      <w:r w:rsidR="00815016">
        <w:rPr>
          <w:sz w:val="24"/>
          <w:szCs w:val="24"/>
          <w:lang w:val="en-GB"/>
        </w:rPr>
        <w:t>right</w:t>
      </w:r>
      <w:r w:rsidRPr="000C08E8">
        <w:rPr>
          <w:sz w:val="24"/>
          <w:szCs w:val="24"/>
          <w:lang w:val="en-GB"/>
        </w:rPr>
        <w:t xml:space="preserve"> to the maintenance grant</w:t>
      </w:r>
      <w:r w:rsidR="00B05BEE" w:rsidRPr="000C08E8">
        <w:rPr>
          <w:sz w:val="24"/>
          <w:szCs w:val="24"/>
          <w:lang w:val="en-GB"/>
        </w:rPr>
        <w:t>.</w:t>
      </w:r>
    </w:p>
    <w:p w14:paraId="05C3028F" w14:textId="476B7BDA" w:rsidR="00B05BEE" w:rsidRPr="000C08E8" w:rsidRDefault="000C08E8" w:rsidP="00B05BEE">
      <w:pPr>
        <w:numPr>
          <w:ilvl w:val="0"/>
          <w:numId w:val="19"/>
        </w:numPr>
        <w:autoSpaceDE w:val="0"/>
        <w:autoSpaceDN w:val="0"/>
        <w:adjustRightInd w:val="0"/>
        <w:ind w:left="357" w:hanging="357"/>
        <w:jc w:val="both"/>
        <w:rPr>
          <w:sz w:val="24"/>
          <w:szCs w:val="24"/>
          <w:lang w:val="en-GB"/>
        </w:rPr>
      </w:pPr>
      <w:r w:rsidRPr="000C08E8">
        <w:rPr>
          <w:sz w:val="24"/>
          <w:szCs w:val="24"/>
          <w:lang w:val="en-GB"/>
        </w:rPr>
        <w:t>The method of evidencing the financial and social situation of a doctoral student is s</w:t>
      </w:r>
      <w:r w:rsidR="006B52B0">
        <w:rPr>
          <w:sz w:val="24"/>
          <w:szCs w:val="24"/>
          <w:lang w:val="en-GB"/>
        </w:rPr>
        <w:t xml:space="preserve">et out </w:t>
      </w:r>
      <w:r w:rsidRPr="000C08E8">
        <w:rPr>
          <w:sz w:val="24"/>
          <w:szCs w:val="24"/>
          <w:lang w:val="en-GB"/>
        </w:rPr>
        <w:t>in Annex 3 to these rules</w:t>
      </w:r>
      <w:r w:rsidR="00B05BEE" w:rsidRPr="000C08E8">
        <w:rPr>
          <w:sz w:val="24"/>
          <w:szCs w:val="24"/>
          <w:lang w:val="en-GB"/>
        </w:rPr>
        <w:t xml:space="preserve">. </w:t>
      </w:r>
    </w:p>
    <w:p w14:paraId="2545CEB0" w14:textId="77777777" w:rsidR="00B05BEE" w:rsidRPr="000C08E8" w:rsidRDefault="00B05BEE" w:rsidP="00B05BEE">
      <w:pPr>
        <w:pStyle w:val="Tekstpodstawowy2"/>
        <w:jc w:val="center"/>
        <w:rPr>
          <w:lang w:val="en-GB"/>
        </w:rPr>
      </w:pPr>
    </w:p>
    <w:p w14:paraId="02170C42" w14:textId="06564180" w:rsidR="00B05BEE" w:rsidRPr="005E4601" w:rsidRDefault="004B7DFC" w:rsidP="00B05BEE">
      <w:pPr>
        <w:pStyle w:val="Tekstpodstawowy2"/>
        <w:jc w:val="center"/>
        <w:rPr>
          <w:b w:val="0"/>
          <w:lang w:val="en-GB"/>
        </w:rPr>
      </w:pPr>
      <w:r w:rsidRPr="005E4601">
        <w:rPr>
          <w:b w:val="0"/>
          <w:lang w:val="en-GB"/>
        </w:rPr>
        <w:t>Article</w:t>
      </w:r>
      <w:r w:rsidR="00B05BEE" w:rsidRPr="005E4601">
        <w:rPr>
          <w:b w:val="0"/>
          <w:lang w:val="en-GB"/>
        </w:rPr>
        <w:t xml:space="preserve"> 19</w:t>
      </w:r>
    </w:p>
    <w:p w14:paraId="493DFD0B" w14:textId="77777777" w:rsidR="00B05BEE" w:rsidRPr="005E4601" w:rsidRDefault="00B05BEE" w:rsidP="00B05BEE">
      <w:pPr>
        <w:pStyle w:val="Tekstpodstawowy2"/>
        <w:jc w:val="center"/>
        <w:rPr>
          <w:b w:val="0"/>
          <w:lang w:val="en-GB"/>
        </w:rPr>
      </w:pPr>
    </w:p>
    <w:p w14:paraId="6A216A42" w14:textId="481F7145" w:rsidR="00B05BEE" w:rsidRPr="000C08E8" w:rsidRDefault="006B52B0" w:rsidP="00B05BEE">
      <w:pPr>
        <w:pStyle w:val="Tekstpodstawowy2"/>
        <w:rPr>
          <w:b w:val="0"/>
          <w:lang w:val="en-GB"/>
        </w:rPr>
      </w:pPr>
      <w:r>
        <w:rPr>
          <w:b w:val="0"/>
          <w:lang w:val="en-GB"/>
        </w:rPr>
        <w:t>The</w:t>
      </w:r>
      <w:r w:rsidR="000C08E8" w:rsidRPr="000C08E8">
        <w:rPr>
          <w:b w:val="0"/>
          <w:lang w:val="en-GB"/>
        </w:rPr>
        <w:t xml:space="preserve"> maintenance grant is granted for up to 9 months in a given academic year.</w:t>
      </w:r>
    </w:p>
    <w:p w14:paraId="1EF65FF6" w14:textId="77777777" w:rsidR="00B05BEE" w:rsidRPr="000C08E8" w:rsidRDefault="00B05BEE" w:rsidP="00B05BEE">
      <w:pPr>
        <w:pStyle w:val="Tekstpodstawowy2"/>
        <w:jc w:val="center"/>
        <w:rPr>
          <w:b w:val="0"/>
          <w:lang w:val="en-GB"/>
        </w:rPr>
      </w:pPr>
    </w:p>
    <w:p w14:paraId="6CCC2F1D" w14:textId="5499C237" w:rsidR="00B05BEE" w:rsidRDefault="004B7DFC" w:rsidP="00B05BEE">
      <w:pPr>
        <w:jc w:val="center"/>
        <w:rPr>
          <w:b/>
          <w:sz w:val="24"/>
          <w:szCs w:val="24"/>
        </w:rPr>
      </w:pPr>
      <w:r>
        <w:rPr>
          <w:sz w:val="24"/>
          <w:szCs w:val="24"/>
        </w:rPr>
        <w:t>Article</w:t>
      </w:r>
      <w:r w:rsidR="00B05BEE">
        <w:rPr>
          <w:sz w:val="24"/>
          <w:szCs w:val="24"/>
        </w:rPr>
        <w:t xml:space="preserve"> 20</w:t>
      </w:r>
    </w:p>
    <w:p w14:paraId="70386810" w14:textId="77777777" w:rsidR="00B05BEE" w:rsidRDefault="00B05BEE" w:rsidP="00B05BEE">
      <w:pPr>
        <w:pStyle w:val="Tekstpodstawowy2"/>
        <w:jc w:val="center"/>
      </w:pPr>
    </w:p>
    <w:p w14:paraId="3EFD29D2" w14:textId="0C7B8FC1" w:rsidR="00B05BEE" w:rsidRPr="000C08E8" w:rsidRDefault="000C08E8" w:rsidP="00B05BEE">
      <w:pPr>
        <w:pStyle w:val="Akapitzlist"/>
        <w:numPr>
          <w:ilvl w:val="0"/>
          <w:numId w:val="20"/>
        </w:numPr>
        <w:autoSpaceDE w:val="0"/>
        <w:autoSpaceDN w:val="0"/>
        <w:adjustRightInd w:val="0"/>
        <w:jc w:val="both"/>
        <w:rPr>
          <w:sz w:val="24"/>
          <w:szCs w:val="24"/>
          <w:lang w:val="en-GB"/>
        </w:rPr>
      </w:pPr>
      <w:r w:rsidRPr="000C08E8">
        <w:rPr>
          <w:sz w:val="24"/>
          <w:szCs w:val="24"/>
          <w:lang w:val="en-GB"/>
        </w:rPr>
        <w:lastRenderedPageBreak/>
        <w:t xml:space="preserve">The </w:t>
      </w:r>
      <w:r w:rsidR="006B52B0">
        <w:rPr>
          <w:sz w:val="24"/>
          <w:szCs w:val="24"/>
          <w:lang w:val="en-GB"/>
        </w:rPr>
        <w:t xml:space="preserve">time limit </w:t>
      </w:r>
      <w:r w:rsidRPr="000C08E8">
        <w:rPr>
          <w:sz w:val="24"/>
          <w:szCs w:val="24"/>
          <w:lang w:val="en-GB"/>
        </w:rPr>
        <w:t xml:space="preserve">for submitting applications for </w:t>
      </w:r>
      <w:r w:rsidR="006B52B0">
        <w:rPr>
          <w:sz w:val="24"/>
          <w:szCs w:val="24"/>
          <w:lang w:val="en-GB"/>
        </w:rPr>
        <w:t>the</w:t>
      </w:r>
      <w:r w:rsidRPr="000C08E8">
        <w:rPr>
          <w:sz w:val="24"/>
          <w:szCs w:val="24"/>
          <w:lang w:val="en-GB"/>
        </w:rPr>
        <w:t xml:space="preserve"> maintenance grant for the new academic year </w:t>
      </w:r>
      <w:r w:rsidR="006B52B0">
        <w:rPr>
          <w:sz w:val="24"/>
          <w:szCs w:val="24"/>
          <w:lang w:val="en-GB"/>
        </w:rPr>
        <w:t xml:space="preserve">shall be </w:t>
      </w:r>
      <w:r w:rsidR="00CD5B0B">
        <w:rPr>
          <w:sz w:val="24"/>
          <w:szCs w:val="24"/>
          <w:lang w:val="en-GB"/>
        </w:rPr>
        <w:t>specified</w:t>
      </w:r>
      <w:r w:rsidRPr="000C08E8">
        <w:rPr>
          <w:sz w:val="24"/>
          <w:szCs w:val="24"/>
          <w:lang w:val="en-GB"/>
        </w:rPr>
        <w:t xml:space="preserve"> by the rector in consultation with the University PhD Student Council.</w:t>
      </w:r>
    </w:p>
    <w:p w14:paraId="113A2872" w14:textId="3316D0A0" w:rsidR="00B05BEE" w:rsidRPr="002B1A51" w:rsidRDefault="002B1A51" w:rsidP="00B05BEE">
      <w:pPr>
        <w:numPr>
          <w:ilvl w:val="0"/>
          <w:numId w:val="20"/>
        </w:numPr>
        <w:autoSpaceDE w:val="0"/>
        <w:autoSpaceDN w:val="0"/>
        <w:adjustRightInd w:val="0"/>
        <w:ind w:left="357" w:hanging="357"/>
        <w:jc w:val="both"/>
        <w:rPr>
          <w:sz w:val="24"/>
          <w:szCs w:val="24"/>
          <w:lang w:val="en-GB"/>
        </w:rPr>
      </w:pPr>
      <w:r w:rsidRPr="002B1A51">
        <w:rPr>
          <w:sz w:val="24"/>
          <w:szCs w:val="24"/>
          <w:lang w:val="en-GB"/>
        </w:rPr>
        <w:t xml:space="preserve">Where the application is not submitted within the time limit specified in </w:t>
      </w:r>
      <w:r>
        <w:rPr>
          <w:sz w:val="24"/>
          <w:szCs w:val="24"/>
          <w:lang w:val="en-GB"/>
        </w:rPr>
        <w:t>art. 20.</w:t>
      </w:r>
      <w:r w:rsidRPr="002B1A51">
        <w:rPr>
          <w:sz w:val="24"/>
          <w:szCs w:val="24"/>
          <w:lang w:val="en-GB"/>
        </w:rPr>
        <w:t xml:space="preserve">1, the application for </w:t>
      </w:r>
      <w:r w:rsidR="006B52B0">
        <w:rPr>
          <w:sz w:val="24"/>
          <w:szCs w:val="24"/>
          <w:lang w:val="en-GB"/>
        </w:rPr>
        <w:t>the</w:t>
      </w:r>
      <w:r w:rsidRPr="002B1A51">
        <w:rPr>
          <w:sz w:val="24"/>
          <w:szCs w:val="24"/>
          <w:lang w:val="en-GB"/>
        </w:rPr>
        <w:t xml:space="preserve"> maintenance grant may be submitted by the 10th day of each month in which benefits are paid</w:t>
      </w:r>
      <w:r w:rsidR="00B05BEE" w:rsidRPr="002B1A51">
        <w:rPr>
          <w:sz w:val="24"/>
          <w:szCs w:val="24"/>
          <w:lang w:val="en-GB"/>
        </w:rPr>
        <w:t xml:space="preserve">. </w:t>
      </w:r>
    </w:p>
    <w:p w14:paraId="7F2E5801" w14:textId="2BD9EC1D" w:rsidR="00B05BEE" w:rsidRPr="002B1A51" w:rsidRDefault="002B1A51" w:rsidP="00B05BEE">
      <w:pPr>
        <w:numPr>
          <w:ilvl w:val="0"/>
          <w:numId w:val="20"/>
        </w:numPr>
        <w:autoSpaceDE w:val="0"/>
        <w:autoSpaceDN w:val="0"/>
        <w:adjustRightInd w:val="0"/>
        <w:ind w:left="357" w:hanging="357"/>
        <w:jc w:val="both"/>
        <w:rPr>
          <w:sz w:val="24"/>
          <w:szCs w:val="24"/>
          <w:lang w:val="en-GB"/>
        </w:rPr>
      </w:pPr>
      <w:r w:rsidRPr="002B1A51">
        <w:rPr>
          <w:sz w:val="24"/>
          <w:szCs w:val="24"/>
          <w:lang w:val="en-GB"/>
        </w:rPr>
        <w:t xml:space="preserve">The </w:t>
      </w:r>
      <w:r w:rsidR="00815016">
        <w:rPr>
          <w:sz w:val="24"/>
          <w:szCs w:val="24"/>
          <w:lang w:val="en-GB"/>
        </w:rPr>
        <w:t>right</w:t>
      </w:r>
      <w:r w:rsidRPr="002B1A51">
        <w:rPr>
          <w:sz w:val="24"/>
          <w:szCs w:val="24"/>
          <w:lang w:val="en-GB"/>
        </w:rPr>
        <w:t xml:space="preserve"> to the grant is established from the month in which a correctly completed application form </w:t>
      </w:r>
      <w:r w:rsidR="004535F6">
        <w:rPr>
          <w:sz w:val="24"/>
          <w:szCs w:val="24"/>
          <w:lang w:val="en-GB"/>
        </w:rPr>
        <w:t xml:space="preserve">supported by </w:t>
      </w:r>
      <w:r w:rsidRPr="002B1A51">
        <w:rPr>
          <w:sz w:val="24"/>
          <w:szCs w:val="24"/>
          <w:lang w:val="en-GB"/>
        </w:rPr>
        <w:t xml:space="preserve">the required documents </w:t>
      </w:r>
      <w:r w:rsidR="00AF00C1">
        <w:rPr>
          <w:sz w:val="24"/>
          <w:szCs w:val="24"/>
          <w:lang w:val="en-GB"/>
        </w:rPr>
        <w:t xml:space="preserve">is </w:t>
      </w:r>
      <w:r w:rsidRPr="002B1A51">
        <w:rPr>
          <w:sz w:val="24"/>
          <w:szCs w:val="24"/>
          <w:lang w:val="en-GB"/>
        </w:rPr>
        <w:t>received.</w:t>
      </w:r>
    </w:p>
    <w:p w14:paraId="2FF32037" w14:textId="2F6A253A" w:rsidR="00B05BEE" w:rsidRPr="002B1A51" w:rsidRDefault="002B1A51" w:rsidP="00B05BEE">
      <w:pPr>
        <w:pStyle w:val="Akapitzlist"/>
        <w:numPr>
          <w:ilvl w:val="0"/>
          <w:numId w:val="20"/>
        </w:numPr>
        <w:autoSpaceDE w:val="0"/>
        <w:autoSpaceDN w:val="0"/>
        <w:adjustRightInd w:val="0"/>
        <w:ind w:left="357" w:hanging="357"/>
        <w:jc w:val="both"/>
        <w:rPr>
          <w:sz w:val="24"/>
          <w:szCs w:val="24"/>
          <w:lang w:val="en-GB"/>
        </w:rPr>
      </w:pPr>
      <w:r w:rsidRPr="002B1A51">
        <w:rPr>
          <w:sz w:val="24"/>
          <w:szCs w:val="24"/>
          <w:lang w:val="en-GB"/>
        </w:rPr>
        <w:t>The maintenance grant is paid monthly</w:t>
      </w:r>
      <w:r w:rsidR="00513779">
        <w:rPr>
          <w:sz w:val="24"/>
          <w:szCs w:val="24"/>
          <w:lang w:val="en-GB"/>
        </w:rPr>
        <w:t xml:space="preserve"> except that </w:t>
      </w:r>
      <w:r w:rsidRPr="002B1A51">
        <w:rPr>
          <w:sz w:val="24"/>
          <w:szCs w:val="24"/>
          <w:lang w:val="en-GB"/>
        </w:rPr>
        <w:t xml:space="preserve">the payment of the grants for October and November may be made </w:t>
      </w:r>
      <w:r w:rsidR="004535F6">
        <w:rPr>
          <w:sz w:val="24"/>
          <w:szCs w:val="24"/>
          <w:lang w:val="en-GB"/>
        </w:rPr>
        <w:t>cumulatively</w:t>
      </w:r>
      <w:r w:rsidRPr="002B1A51">
        <w:rPr>
          <w:sz w:val="24"/>
          <w:szCs w:val="24"/>
          <w:lang w:val="en-GB"/>
        </w:rPr>
        <w:t xml:space="preserve"> in November</w:t>
      </w:r>
      <w:r w:rsidR="00B05BEE" w:rsidRPr="002B1A51">
        <w:rPr>
          <w:sz w:val="24"/>
          <w:szCs w:val="24"/>
          <w:lang w:val="en-GB"/>
        </w:rPr>
        <w:t>.</w:t>
      </w:r>
    </w:p>
    <w:p w14:paraId="1D27AF94" w14:textId="77777777" w:rsidR="00B05BEE" w:rsidRPr="002B1A51" w:rsidRDefault="00B05BEE" w:rsidP="00B05BEE">
      <w:pPr>
        <w:pStyle w:val="Tekstpodstawowy2"/>
        <w:jc w:val="center"/>
        <w:rPr>
          <w:lang w:val="en-GB"/>
        </w:rPr>
      </w:pPr>
    </w:p>
    <w:p w14:paraId="16879331" w14:textId="304DBB1B" w:rsidR="00B05BEE" w:rsidRDefault="004B7DFC" w:rsidP="00B05BEE">
      <w:pPr>
        <w:pStyle w:val="Tekstpodstawowy2"/>
        <w:jc w:val="center"/>
        <w:rPr>
          <w:b w:val="0"/>
        </w:rPr>
      </w:pPr>
      <w:r>
        <w:rPr>
          <w:b w:val="0"/>
        </w:rPr>
        <w:t>Article</w:t>
      </w:r>
      <w:r w:rsidR="00B05BEE">
        <w:rPr>
          <w:b w:val="0"/>
        </w:rPr>
        <w:t xml:space="preserve"> 21</w:t>
      </w:r>
    </w:p>
    <w:p w14:paraId="6A266AC8" w14:textId="77777777" w:rsidR="00B05BEE" w:rsidRDefault="00B05BEE" w:rsidP="00B05BEE">
      <w:pPr>
        <w:pStyle w:val="Tekstpodstawowy2"/>
        <w:jc w:val="center"/>
        <w:rPr>
          <w:b w:val="0"/>
          <w:bCs/>
        </w:rPr>
      </w:pPr>
    </w:p>
    <w:p w14:paraId="5EDB6C65" w14:textId="25858EA9" w:rsidR="00B05BEE" w:rsidRPr="002C3F47" w:rsidRDefault="002C3F47" w:rsidP="00B05BEE">
      <w:pPr>
        <w:pStyle w:val="Tekstpodstawowy2"/>
        <w:numPr>
          <w:ilvl w:val="0"/>
          <w:numId w:val="21"/>
        </w:numPr>
        <w:rPr>
          <w:b w:val="0"/>
          <w:lang w:val="en-GB"/>
        </w:rPr>
      </w:pPr>
      <w:r w:rsidRPr="002C3F47">
        <w:rPr>
          <w:b w:val="0"/>
          <w:lang w:val="en-GB"/>
        </w:rPr>
        <w:t xml:space="preserve">A doctoral student who has been awarded </w:t>
      </w:r>
      <w:r w:rsidR="004535F6">
        <w:rPr>
          <w:b w:val="0"/>
          <w:lang w:val="en-GB"/>
        </w:rPr>
        <w:t>the</w:t>
      </w:r>
      <w:r w:rsidRPr="002C3F47">
        <w:rPr>
          <w:b w:val="0"/>
          <w:lang w:val="en-GB"/>
        </w:rPr>
        <w:t xml:space="preserve"> maintenance grant in </w:t>
      </w:r>
      <w:r w:rsidR="004535F6">
        <w:rPr>
          <w:b w:val="0"/>
          <w:lang w:val="en-GB"/>
        </w:rPr>
        <w:t>the</w:t>
      </w:r>
      <w:r w:rsidRPr="002C3F47">
        <w:rPr>
          <w:b w:val="0"/>
          <w:lang w:val="en-GB"/>
        </w:rPr>
        <w:t xml:space="preserve"> increased amount for living in a student dormitory or other premises is obliged to notify the entity awarding the grant about</w:t>
      </w:r>
      <w:r w:rsidR="004535F6" w:rsidRPr="004535F6">
        <w:rPr>
          <w:szCs w:val="24"/>
          <w:lang w:val="en-GB"/>
        </w:rPr>
        <w:t xml:space="preserve"> </w:t>
      </w:r>
      <w:r w:rsidR="004535F6" w:rsidRPr="004535F6">
        <w:rPr>
          <w:b w:val="0"/>
          <w:bCs/>
          <w:szCs w:val="24"/>
          <w:lang w:val="en-GB"/>
        </w:rPr>
        <w:t>the fact that</w:t>
      </w:r>
      <w:r w:rsidR="00B05BEE" w:rsidRPr="002C3F47">
        <w:rPr>
          <w:b w:val="0"/>
          <w:lang w:val="en-GB"/>
        </w:rPr>
        <w:t>:</w:t>
      </w:r>
    </w:p>
    <w:p w14:paraId="22DA548E" w14:textId="7E989E65" w:rsidR="00B05BEE" w:rsidRPr="002C3F47" w:rsidRDefault="002C3F47" w:rsidP="00B05BEE">
      <w:pPr>
        <w:pStyle w:val="HTML-wstpniesformatowany"/>
        <w:numPr>
          <w:ilvl w:val="1"/>
          <w:numId w:val="22"/>
        </w:numPr>
        <w:tabs>
          <w:tab w:val="clear" w:pos="720"/>
        </w:tabs>
        <w:ind w:right="142"/>
        <w:jc w:val="both"/>
        <w:rPr>
          <w:rFonts w:ascii="Times New Roman" w:eastAsia="Batang" w:hAnsi="Times New Roman"/>
          <w:sz w:val="24"/>
          <w:szCs w:val="24"/>
          <w:lang w:val="en-GB"/>
        </w:rPr>
      </w:pPr>
      <w:r w:rsidRPr="002C3F47">
        <w:rPr>
          <w:rFonts w:ascii="Times New Roman" w:hAnsi="Times New Roman"/>
          <w:sz w:val="24"/>
          <w:szCs w:val="24"/>
          <w:lang w:val="en-GB"/>
        </w:rPr>
        <w:t xml:space="preserve">they or any of the persons referred to in art.17.2 has lost </w:t>
      </w:r>
      <w:r w:rsidR="00653484">
        <w:rPr>
          <w:rFonts w:ascii="Times New Roman" w:hAnsi="Times New Roman"/>
          <w:sz w:val="24"/>
          <w:szCs w:val="24"/>
          <w:lang w:val="en-GB"/>
        </w:rPr>
        <w:t>their</w:t>
      </w:r>
      <w:r w:rsidRPr="002C3F47">
        <w:rPr>
          <w:rFonts w:ascii="Times New Roman" w:hAnsi="Times New Roman"/>
          <w:sz w:val="24"/>
          <w:szCs w:val="24"/>
          <w:lang w:val="en-GB"/>
        </w:rPr>
        <w:t xml:space="preserve"> legal title to live in a student dormitory or other premises</w:t>
      </w:r>
      <w:r w:rsidR="00B05BEE" w:rsidRPr="002C3F47">
        <w:rPr>
          <w:rFonts w:ascii="Times New Roman" w:eastAsia="Batang" w:hAnsi="Times New Roman"/>
          <w:sz w:val="24"/>
          <w:szCs w:val="24"/>
          <w:lang w:val="en-GB"/>
        </w:rPr>
        <w:t>,</w:t>
      </w:r>
    </w:p>
    <w:p w14:paraId="3F3E0AC3" w14:textId="5F53A90E" w:rsidR="00B05BEE" w:rsidRPr="002C3F47" w:rsidRDefault="004535F6" w:rsidP="002C3F47">
      <w:pPr>
        <w:pStyle w:val="HTML-wstpniesformatowany"/>
        <w:numPr>
          <w:ilvl w:val="1"/>
          <w:numId w:val="22"/>
        </w:numPr>
        <w:tabs>
          <w:tab w:val="clear" w:pos="720"/>
        </w:tabs>
        <w:ind w:right="142"/>
        <w:jc w:val="both"/>
        <w:rPr>
          <w:rFonts w:ascii="Times New Roman" w:hAnsi="Times New Roman"/>
          <w:sz w:val="24"/>
          <w:szCs w:val="24"/>
          <w:lang w:val="en-GB"/>
        </w:rPr>
      </w:pPr>
      <w:r>
        <w:rPr>
          <w:rFonts w:ascii="Times New Roman" w:hAnsi="Times New Roman"/>
          <w:sz w:val="24"/>
          <w:szCs w:val="24"/>
          <w:lang w:val="en-GB"/>
        </w:rPr>
        <w:t>their spouse has taken up e</w:t>
      </w:r>
      <w:r w:rsidR="002C3F47" w:rsidRPr="002C3F47">
        <w:rPr>
          <w:rFonts w:ascii="Times New Roman" w:hAnsi="Times New Roman"/>
          <w:sz w:val="24"/>
          <w:szCs w:val="24"/>
          <w:lang w:val="en-GB"/>
        </w:rPr>
        <w:t xml:space="preserve">mployment where a doctoral student receives </w:t>
      </w:r>
      <w:r>
        <w:rPr>
          <w:rFonts w:ascii="Times New Roman" w:hAnsi="Times New Roman"/>
          <w:sz w:val="24"/>
          <w:szCs w:val="24"/>
          <w:lang w:val="en-GB"/>
        </w:rPr>
        <w:t>the</w:t>
      </w:r>
      <w:r w:rsidR="002C3F47" w:rsidRPr="002C3F47">
        <w:rPr>
          <w:rFonts w:ascii="Times New Roman" w:hAnsi="Times New Roman"/>
          <w:sz w:val="24"/>
          <w:szCs w:val="24"/>
          <w:lang w:val="en-GB"/>
        </w:rPr>
        <w:t xml:space="preserve"> benefit under art.17.2</w:t>
      </w:r>
      <w:r w:rsidR="00B05BEE" w:rsidRPr="002C3F47">
        <w:rPr>
          <w:rFonts w:ascii="Times New Roman" w:hAnsi="Times New Roman"/>
          <w:sz w:val="24"/>
          <w:szCs w:val="24"/>
          <w:lang w:val="en-GB"/>
        </w:rPr>
        <w:t xml:space="preserve">.  </w:t>
      </w:r>
    </w:p>
    <w:p w14:paraId="4A2FC217" w14:textId="7F763F7A" w:rsidR="00B05BEE" w:rsidRPr="002C3F47" w:rsidRDefault="002C3F47" w:rsidP="00B05BEE">
      <w:pPr>
        <w:pStyle w:val="HTML-wstpniesformatowany"/>
        <w:numPr>
          <w:ilvl w:val="0"/>
          <w:numId w:val="22"/>
        </w:numPr>
        <w:tabs>
          <w:tab w:val="clear" w:pos="360"/>
        </w:tabs>
        <w:ind w:right="142"/>
        <w:jc w:val="both"/>
        <w:rPr>
          <w:rFonts w:ascii="Times New Roman" w:hAnsi="Times New Roman"/>
          <w:sz w:val="24"/>
          <w:szCs w:val="24"/>
          <w:lang w:val="en-GB"/>
        </w:rPr>
      </w:pPr>
      <w:r w:rsidRPr="002C3F47">
        <w:rPr>
          <w:rFonts w:ascii="Times New Roman" w:hAnsi="Times New Roman"/>
          <w:sz w:val="24"/>
          <w:szCs w:val="24"/>
          <w:lang w:val="en-GB"/>
        </w:rPr>
        <w:t xml:space="preserve">The notification time limit referred to in </w:t>
      </w:r>
      <w:r>
        <w:rPr>
          <w:rFonts w:ascii="Times New Roman" w:hAnsi="Times New Roman"/>
          <w:sz w:val="24"/>
          <w:szCs w:val="24"/>
          <w:lang w:val="en-GB"/>
        </w:rPr>
        <w:t xml:space="preserve">art. 21.1 </w:t>
      </w:r>
      <w:r w:rsidRPr="002C3F47">
        <w:rPr>
          <w:rFonts w:ascii="Times New Roman" w:hAnsi="Times New Roman"/>
          <w:sz w:val="24"/>
          <w:szCs w:val="24"/>
          <w:lang w:val="en-GB"/>
        </w:rPr>
        <w:t>shall be 7 days from the date o</w:t>
      </w:r>
      <w:r w:rsidR="004535F6">
        <w:rPr>
          <w:rFonts w:ascii="Times New Roman" w:hAnsi="Times New Roman"/>
          <w:sz w:val="24"/>
          <w:szCs w:val="24"/>
          <w:lang w:val="en-GB"/>
        </w:rPr>
        <w:t xml:space="preserve">f the occurrence of the </w:t>
      </w:r>
      <w:r w:rsidRPr="002C3F47">
        <w:rPr>
          <w:rFonts w:ascii="Times New Roman" w:hAnsi="Times New Roman"/>
          <w:sz w:val="24"/>
          <w:szCs w:val="24"/>
          <w:lang w:val="en-GB"/>
        </w:rPr>
        <w:t>following</w:t>
      </w:r>
      <w:r w:rsidR="004535F6">
        <w:rPr>
          <w:rFonts w:ascii="Times New Roman" w:hAnsi="Times New Roman"/>
          <w:sz w:val="24"/>
          <w:szCs w:val="24"/>
          <w:lang w:val="en-GB"/>
        </w:rPr>
        <w:t xml:space="preserve"> respectively</w:t>
      </w:r>
      <w:r w:rsidR="00B05BEE" w:rsidRPr="002C3F47">
        <w:rPr>
          <w:rFonts w:ascii="Times New Roman" w:hAnsi="Times New Roman"/>
          <w:sz w:val="24"/>
          <w:szCs w:val="24"/>
          <w:lang w:val="en-GB"/>
        </w:rPr>
        <w:t>:</w:t>
      </w:r>
    </w:p>
    <w:p w14:paraId="2535D1BC" w14:textId="0F0BF05A" w:rsidR="00B05BEE" w:rsidRPr="002C3F47" w:rsidRDefault="002C3F47" w:rsidP="00B05BEE">
      <w:pPr>
        <w:pStyle w:val="HTML-wstpniesformatowany"/>
        <w:numPr>
          <w:ilvl w:val="1"/>
          <w:numId w:val="22"/>
        </w:numPr>
        <w:tabs>
          <w:tab w:val="clear" w:pos="720"/>
        </w:tabs>
        <w:ind w:right="142"/>
        <w:jc w:val="both"/>
        <w:rPr>
          <w:rFonts w:ascii="Times New Roman" w:eastAsia="Batang" w:hAnsi="Times New Roman"/>
          <w:sz w:val="24"/>
          <w:szCs w:val="24"/>
          <w:lang w:val="en-GB"/>
        </w:rPr>
      </w:pPr>
      <w:r w:rsidRPr="002C3F47">
        <w:rPr>
          <w:rFonts w:ascii="Times New Roman" w:hAnsi="Times New Roman"/>
          <w:sz w:val="24"/>
          <w:szCs w:val="24"/>
          <w:lang w:val="en-GB"/>
        </w:rPr>
        <w:t xml:space="preserve">loss of the legal title to live in a student dormitory or </w:t>
      </w:r>
      <w:r>
        <w:rPr>
          <w:rFonts w:ascii="Times New Roman" w:hAnsi="Times New Roman"/>
          <w:sz w:val="24"/>
          <w:szCs w:val="24"/>
          <w:lang w:val="en-GB"/>
        </w:rPr>
        <w:t xml:space="preserve">other </w:t>
      </w:r>
      <w:r w:rsidRPr="002C3F47">
        <w:rPr>
          <w:rFonts w:ascii="Times New Roman" w:hAnsi="Times New Roman"/>
          <w:sz w:val="24"/>
          <w:szCs w:val="24"/>
          <w:lang w:val="en-GB"/>
        </w:rPr>
        <w:t>premises</w:t>
      </w:r>
      <w:r w:rsidR="00B05BEE" w:rsidRPr="002C3F47">
        <w:rPr>
          <w:rFonts w:ascii="Times New Roman" w:eastAsia="Batang" w:hAnsi="Times New Roman"/>
          <w:sz w:val="24"/>
          <w:szCs w:val="24"/>
          <w:lang w:val="en-GB"/>
        </w:rPr>
        <w:t>,</w:t>
      </w:r>
    </w:p>
    <w:p w14:paraId="1CBBE9EC" w14:textId="2F4A3287" w:rsidR="00B05BEE" w:rsidRPr="002C3F47" w:rsidRDefault="002C3F47" w:rsidP="00B05BEE">
      <w:pPr>
        <w:pStyle w:val="HTML-wstpniesformatowany"/>
        <w:numPr>
          <w:ilvl w:val="1"/>
          <w:numId w:val="22"/>
        </w:numPr>
        <w:tabs>
          <w:tab w:val="clear" w:pos="720"/>
        </w:tabs>
        <w:ind w:right="141"/>
        <w:jc w:val="both"/>
        <w:rPr>
          <w:rFonts w:ascii="Times New Roman" w:hAnsi="Times New Roman"/>
          <w:sz w:val="24"/>
          <w:szCs w:val="24"/>
          <w:lang w:val="en-GB"/>
        </w:rPr>
      </w:pPr>
      <w:r w:rsidRPr="002C3F47">
        <w:rPr>
          <w:rFonts w:ascii="Times New Roman" w:eastAsia="Batang" w:hAnsi="Times New Roman"/>
          <w:sz w:val="24"/>
          <w:szCs w:val="24"/>
          <w:lang w:val="en-GB"/>
        </w:rPr>
        <w:t>taking up employment by the spouse.</w:t>
      </w:r>
    </w:p>
    <w:p w14:paraId="7009C74B" w14:textId="77777777" w:rsidR="00B05BEE" w:rsidRPr="002C3F47" w:rsidRDefault="00B05BEE" w:rsidP="00B05BEE">
      <w:pPr>
        <w:pStyle w:val="HTML-wstpniesformatowany"/>
        <w:ind w:left="1077" w:right="142"/>
        <w:jc w:val="center"/>
        <w:rPr>
          <w:rFonts w:ascii="Times New Roman" w:hAnsi="Times New Roman"/>
          <w:b/>
          <w:bCs/>
          <w:sz w:val="24"/>
          <w:szCs w:val="24"/>
          <w:lang w:val="en-GB"/>
        </w:rPr>
      </w:pPr>
    </w:p>
    <w:p w14:paraId="422F69CE" w14:textId="2AF45ABE" w:rsidR="00B05BEE" w:rsidRPr="005E4601" w:rsidRDefault="00BC5753" w:rsidP="00B05BEE">
      <w:pPr>
        <w:pStyle w:val="Tekstpodstawowy2"/>
        <w:tabs>
          <w:tab w:val="num" w:pos="720"/>
          <w:tab w:val="num"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lang w:val="en-GB"/>
        </w:rPr>
      </w:pPr>
      <w:r w:rsidRPr="005E4601">
        <w:rPr>
          <w:bCs/>
          <w:lang w:val="en-GB"/>
        </w:rPr>
        <w:t>Chapter</w:t>
      </w:r>
      <w:r w:rsidR="00B05BEE" w:rsidRPr="005E4601">
        <w:rPr>
          <w:bCs/>
          <w:lang w:val="en-GB"/>
        </w:rPr>
        <w:t xml:space="preserve"> III</w:t>
      </w:r>
    </w:p>
    <w:p w14:paraId="2FFACA7F" w14:textId="648A7349" w:rsidR="00B05BEE" w:rsidRPr="00BC5753" w:rsidRDefault="00B05BEE" w:rsidP="00B05BEE">
      <w:pPr>
        <w:pStyle w:val="HTML-wstpniesformatowany"/>
        <w:ind w:right="142"/>
        <w:jc w:val="center"/>
        <w:rPr>
          <w:rFonts w:ascii="Times New Roman" w:eastAsia="Batang" w:hAnsi="Times New Roman"/>
          <w:sz w:val="24"/>
          <w:szCs w:val="24"/>
          <w:lang w:val="en-GB"/>
        </w:rPr>
      </w:pPr>
      <w:r w:rsidRPr="00BC5753">
        <w:rPr>
          <w:rFonts w:ascii="Times New Roman" w:hAnsi="Times New Roman"/>
          <w:b/>
          <w:bCs/>
          <w:sz w:val="24"/>
          <w:szCs w:val="24"/>
          <w:lang w:val="en-GB"/>
        </w:rPr>
        <w:t>S</w:t>
      </w:r>
      <w:r w:rsidR="00BC5753" w:rsidRPr="00BC5753">
        <w:rPr>
          <w:rFonts w:ascii="Times New Roman" w:hAnsi="Times New Roman"/>
          <w:b/>
          <w:bCs/>
          <w:sz w:val="24"/>
          <w:szCs w:val="24"/>
          <w:lang w:val="en-GB"/>
        </w:rPr>
        <w:t xml:space="preserve">pecial grant for </w:t>
      </w:r>
      <w:r w:rsidR="00C777EF">
        <w:rPr>
          <w:rFonts w:ascii="Times New Roman" w:hAnsi="Times New Roman"/>
          <w:b/>
          <w:bCs/>
          <w:sz w:val="24"/>
          <w:szCs w:val="24"/>
          <w:lang w:val="en-GB"/>
        </w:rPr>
        <w:t>disabled persons</w:t>
      </w:r>
    </w:p>
    <w:p w14:paraId="433728A1" w14:textId="77777777" w:rsidR="00B05BEE" w:rsidRPr="00BC5753" w:rsidRDefault="00B05BEE" w:rsidP="00B05BEE">
      <w:pPr>
        <w:pStyle w:val="Tekstpodstawowy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GB"/>
        </w:rPr>
      </w:pPr>
    </w:p>
    <w:p w14:paraId="361E6EB2" w14:textId="77777777" w:rsidR="00B05BEE" w:rsidRDefault="00B05BEE" w:rsidP="00B05BEE">
      <w:pPr>
        <w:pStyle w:val="Tekstpodstawowy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rPr>
      </w:pPr>
      <w:r>
        <w:rPr>
          <w:b w:val="0"/>
        </w:rPr>
        <w:t>§ 22</w:t>
      </w:r>
    </w:p>
    <w:p w14:paraId="48898412" w14:textId="77777777" w:rsidR="00B05BEE" w:rsidRDefault="00B05BEE" w:rsidP="00B05BEE">
      <w:pPr>
        <w:pStyle w:val="Tekstpodstawowy2"/>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rPr>
      </w:pPr>
    </w:p>
    <w:p w14:paraId="16226DB3" w14:textId="5FB1710A" w:rsidR="00C777EF" w:rsidRPr="00C777EF" w:rsidRDefault="00C777EF" w:rsidP="00C777EF">
      <w:pPr>
        <w:pStyle w:val="Akapitzlist"/>
        <w:numPr>
          <w:ilvl w:val="1"/>
          <w:numId w:val="23"/>
        </w:numPr>
        <w:rPr>
          <w:sz w:val="24"/>
          <w:szCs w:val="24"/>
          <w:lang w:val="en-GB"/>
        </w:rPr>
      </w:pPr>
      <w:r w:rsidRPr="00C777EF">
        <w:rPr>
          <w:sz w:val="24"/>
          <w:szCs w:val="24"/>
          <w:lang w:val="en-GB"/>
        </w:rPr>
        <w:t xml:space="preserve">A doctoral student may apply for </w:t>
      </w:r>
      <w:r w:rsidR="004535F6">
        <w:rPr>
          <w:sz w:val="24"/>
          <w:szCs w:val="24"/>
          <w:lang w:val="en-GB"/>
        </w:rPr>
        <w:t>the</w:t>
      </w:r>
      <w:r w:rsidRPr="00C777EF">
        <w:rPr>
          <w:sz w:val="24"/>
          <w:szCs w:val="24"/>
          <w:lang w:val="en-GB"/>
        </w:rPr>
        <w:t xml:space="preserve"> special grant for disabled persons on the grounds of disability confirmed by a decision of a competent authority, hereinafter referred to as the "special grant".</w:t>
      </w:r>
    </w:p>
    <w:p w14:paraId="2190169A" w14:textId="591C3105" w:rsidR="00B05BEE" w:rsidRPr="00C777EF" w:rsidRDefault="004535F6" w:rsidP="00B05BEE">
      <w:pPr>
        <w:pStyle w:val="HTML-wstpniesformatowany"/>
        <w:numPr>
          <w:ilvl w:val="1"/>
          <w:numId w:val="23"/>
        </w:numPr>
        <w:tabs>
          <w:tab w:val="clear" w:pos="360"/>
        </w:tabs>
        <w:ind w:right="142"/>
        <w:jc w:val="both"/>
        <w:rPr>
          <w:rFonts w:ascii="Times New Roman" w:hAnsi="Times New Roman"/>
          <w:sz w:val="24"/>
          <w:szCs w:val="24"/>
          <w:lang w:val="en-GB"/>
        </w:rPr>
      </w:pPr>
      <w:r>
        <w:rPr>
          <w:rFonts w:ascii="Times New Roman" w:hAnsi="Times New Roman"/>
          <w:sz w:val="24"/>
          <w:szCs w:val="24"/>
          <w:lang w:val="en-GB"/>
        </w:rPr>
        <w:t>The</w:t>
      </w:r>
      <w:r w:rsidR="00C777EF" w:rsidRPr="00C777EF">
        <w:rPr>
          <w:rFonts w:ascii="Times New Roman" w:hAnsi="Times New Roman"/>
          <w:sz w:val="24"/>
          <w:szCs w:val="24"/>
          <w:lang w:val="en-GB"/>
        </w:rPr>
        <w:t xml:space="preserve"> special grant is awarded at the request of a doctoral student supported by documentary evidence. A template application is </w:t>
      </w:r>
      <w:r>
        <w:rPr>
          <w:rFonts w:ascii="Times New Roman" w:hAnsi="Times New Roman"/>
          <w:sz w:val="24"/>
          <w:szCs w:val="24"/>
          <w:lang w:val="en-GB"/>
        </w:rPr>
        <w:t>set out</w:t>
      </w:r>
      <w:r w:rsidR="00C777EF" w:rsidRPr="00C777EF">
        <w:rPr>
          <w:rFonts w:ascii="Times New Roman" w:hAnsi="Times New Roman"/>
          <w:sz w:val="24"/>
          <w:szCs w:val="24"/>
          <w:lang w:val="en-GB"/>
        </w:rPr>
        <w:t xml:space="preserve"> in Annex 4 to these Rules.</w:t>
      </w:r>
      <w:r w:rsidR="00B05BEE" w:rsidRPr="00C777EF">
        <w:rPr>
          <w:rFonts w:ascii="Times New Roman" w:hAnsi="Times New Roman"/>
          <w:sz w:val="24"/>
          <w:szCs w:val="24"/>
          <w:lang w:val="en-GB"/>
        </w:rPr>
        <w:t xml:space="preserve"> </w:t>
      </w:r>
      <w:r w:rsidR="00C777EF" w:rsidRPr="00C777EF">
        <w:rPr>
          <w:rFonts w:ascii="Times New Roman" w:hAnsi="Times New Roman"/>
          <w:sz w:val="24"/>
          <w:szCs w:val="24"/>
          <w:lang w:val="en-GB"/>
        </w:rPr>
        <w:t xml:space="preserve">A doctoral student shall complete the application form </w:t>
      </w:r>
      <w:r>
        <w:rPr>
          <w:rFonts w:ascii="Times New Roman" w:hAnsi="Times New Roman"/>
          <w:sz w:val="24"/>
          <w:szCs w:val="24"/>
          <w:lang w:val="en-GB"/>
        </w:rPr>
        <w:t xml:space="preserve">via </w:t>
      </w:r>
      <w:r w:rsidR="00C777EF" w:rsidRPr="00C777EF">
        <w:rPr>
          <w:rFonts w:ascii="Times New Roman" w:hAnsi="Times New Roman"/>
          <w:sz w:val="24"/>
          <w:szCs w:val="24"/>
          <w:lang w:val="en-GB"/>
        </w:rPr>
        <w:t xml:space="preserve">the application </w:t>
      </w:r>
      <w:r>
        <w:rPr>
          <w:rFonts w:ascii="Times New Roman" w:hAnsi="Times New Roman"/>
          <w:sz w:val="24"/>
          <w:szCs w:val="24"/>
          <w:lang w:val="en-GB"/>
        </w:rPr>
        <w:t xml:space="preserve">form </w:t>
      </w:r>
      <w:r w:rsidR="00C777EF" w:rsidRPr="00C777EF">
        <w:rPr>
          <w:rFonts w:ascii="Times New Roman" w:hAnsi="Times New Roman"/>
          <w:sz w:val="24"/>
          <w:szCs w:val="24"/>
          <w:lang w:val="en-GB"/>
        </w:rPr>
        <w:t>generator available after logging into the USOSweb.</w:t>
      </w:r>
    </w:p>
    <w:p w14:paraId="6D1959FA" w14:textId="153CC0CE" w:rsidR="00B05BEE" w:rsidRPr="001643DC" w:rsidRDefault="001643DC" w:rsidP="0006235D">
      <w:pPr>
        <w:pStyle w:val="HTML-wstpniesformatowany"/>
        <w:numPr>
          <w:ilvl w:val="1"/>
          <w:numId w:val="23"/>
        </w:numPr>
        <w:tabs>
          <w:tab w:val="clear" w:pos="360"/>
        </w:tabs>
        <w:ind w:right="142"/>
        <w:jc w:val="both"/>
        <w:rPr>
          <w:rFonts w:ascii="Times New Roman" w:hAnsi="Times New Roman"/>
          <w:sz w:val="24"/>
          <w:szCs w:val="24"/>
          <w:lang w:val="en-GB"/>
        </w:rPr>
      </w:pPr>
      <w:r w:rsidRPr="001643DC">
        <w:rPr>
          <w:rFonts w:ascii="Times New Roman" w:hAnsi="Times New Roman"/>
          <w:sz w:val="24"/>
          <w:szCs w:val="24"/>
          <w:lang w:val="en-GB"/>
        </w:rPr>
        <w:t xml:space="preserve">The application for </w:t>
      </w:r>
      <w:r w:rsidR="004535F6">
        <w:rPr>
          <w:rFonts w:ascii="Times New Roman" w:hAnsi="Times New Roman"/>
          <w:sz w:val="24"/>
          <w:szCs w:val="24"/>
          <w:lang w:val="en-GB"/>
        </w:rPr>
        <w:t>the</w:t>
      </w:r>
      <w:r w:rsidRPr="001643DC">
        <w:rPr>
          <w:rFonts w:ascii="Times New Roman" w:hAnsi="Times New Roman"/>
          <w:sz w:val="24"/>
          <w:szCs w:val="24"/>
          <w:lang w:val="en-GB"/>
        </w:rPr>
        <w:t xml:space="preserve"> special grant shall be accompanied by a decision </w:t>
      </w:r>
      <w:r w:rsidR="004535F6">
        <w:rPr>
          <w:rFonts w:ascii="Times New Roman" w:hAnsi="Times New Roman"/>
          <w:sz w:val="24"/>
          <w:szCs w:val="24"/>
          <w:lang w:val="en-GB"/>
        </w:rPr>
        <w:t>on</w:t>
      </w:r>
      <w:r w:rsidRPr="001643DC">
        <w:rPr>
          <w:rFonts w:ascii="Times New Roman" w:hAnsi="Times New Roman"/>
          <w:sz w:val="24"/>
          <w:szCs w:val="24"/>
          <w:lang w:val="en-GB"/>
        </w:rPr>
        <w:t xml:space="preserve"> the degree of disability or </w:t>
      </w:r>
      <w:r w:rsidR="00AF00C1">
        <w:rPr>
          <w:rFonts w:ascii="Times New Roman" w:hAnsi="Times New Roman"/>
          <w:sz w:val="24"/>
          <w:szCs w:val="24"/>
          <w:lang w:val="en-GB"/>
        </w:rPr>
        <w:t xml:space="preserve">a </w:t>
      </w:r>
      <w:r w:rsidRPr="001643DC">
        <w:rPr>
          <w:rFonts w:ascii="Times New Roman" w:hAnsi="Times New Roman"/>
          <w:sz w:val="24"/>
          <w:szCs w:val="24"/>
          <w:lang w:val="en-GB"/>
        </w:rPr>
        <w:t>decision</w:t>
      </w:r>
      <w:r w:rsidR="00AF00C1">
        <w:rPr>
          <w:rFonts w:ascii="Times New Roman" w:hAnsi="Times New Roman"/>
          <w:sz w:val="24"/>
          <w:szCs w:val="24"/>
          <w:lang w:val="en-GB"/>
        </w:rPr>
        <w:t xml:space="preserve"> of an equal footing</w:t>
      </w:r>
      <w:r w:rsidR="00B05BEE" w:rsidRPr="001643DC">
        <w:rPr>
          <w:rFonts w:ascii="Times New Roman" w:hAnsi="Times New Roman"/>
          <w:sz w:val="24"/>
          <w:szCs w:val="24"/>
          <w:lang w:val="en-GB"/>
        </w:rPr>
        <w:t>.</w:t>
      </w:r>
    </w:p>
    <w:p w14:paraId="009DD073" w14:textId="77777777" w:rsidR="00B05BEE" w:rsidRPr="001643DC" w:rsidRDefault="00B05BEE" w:rsidP="00B05BEE">
      <w:pPr>
        <w:pStyle w:val="Tekstpodstawowy2"/>
        <w:tabs>
          <w:tab w:val="num" w:pos="360"/>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rPr>
          <w:lang w:val="en-GB"/>
        </w:rPr>
      </w:pPr>
    </w:p>
    <w:p w14:paraId="41526C5F" w14:textId="104E5FCA" w:rsidR="00B05BEE" w:rsidRDefault="004B7DFC" w:rsidP="00B05BEE">
      <w:pPr>
        <w:pStyle w:val="Tekstpodstawowy2"/>
        <w:tabs>
          <w:tab w:val="num" w:pos="360"/>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rPr>
      </w:pPr>
      <w:r>
        <w:rPr>
          <w:b w:val="0"/>
        </w:rPr>
        <w:t>Article</w:t>
      </w:r>
      <w:r w:rsidR="00B05BEE">
        <w:rPr>
          <w:b w:val="0"/>
        </w:rPr>
        <w:t xml:space="preserve"> 23</w:t>
      </w:r>
    </w:p>
    <w:p w14:paraId="121452E1" w14:textId="77777777" w:rsidR="00B05BEE" w:rsidRDefault="00B05BEE" w:rsidP="00B05BEE">
      <w:pPr>
        <w:pStyle w:val="Tekstpodstawowy2"/>
        <w:tabs>
          <w:tab w:val="num" w:pos="360"/>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rPr>
      </w:pPr>
    </w:p>
    <w:p w14:paraId="30BC42ED" w14:textId="2F09665B" w:rsidR="00B05BEE" w:rsidRPr="001643DC" w:rsidRDefault="001643DC" w:rsidP="00B05BEE">
      <w:pPr>
        <w:pStyle w:val="Akapitzlist"/>
        <w:numPr>
          <w:ilvl w:val="0"/>
          <w:numId w:val="24"/>
        </w:numPr>
        <w:tabs>
          <w:tab w:val="num" w:pos="360"/>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57" w:hanging="357"/>
        <w:jc w:val="both"/>
        <w:rPr>
          <w:sz w:val="24"/>
          <w:szCs w:val="24"/>
          <w:lang w:val="en-GB"/>
        </w:rPr>
      </w:pPr>
      <w:r w:rsidRPr="001643DC">
        <w:rPr>
          <w:sz w:val="24"/>
          <w:szCs w:val="24"/>
          <w:lang w:val="en-GB"/>
        </w:rPr>
        <w:t xml:space="preserve">The time limit for submitting applications for </w:t>
      </w:r>
      <w:r w:rsidR="00AF00C1">
        <w:rPr>
          <w:sz w:val="24"/>
          <w:szCs w:val="24"/>
          <w:lang w:val="en-GB"/>
        </w:rPr>
        <w:t>the</w:t>
      </w:r>
      <w:r w:rsidRPr="001643DC">
        <w:rPr>
          <w:sz w:val="24"/>
          <w:szCs w:val="24"/>
          <w:lang w:val="en-GB"/>
        </w:rPr>
        <w:t xml:space="preserve"> special grant for disabled persons for </w:t>
      </w:r>
      <w:r w:rsidR="009456A5">
        <w:rPr>
          <w:sz w:val="24"/>
          <w:szCs w:val="24"/>
          <w:lang w:val="en-GB"/>
        </w:rPr>
        <w:t>the</w:t>
      </w:r>
      <w:r w:rsidRPr="001643DC">
        <w:rPr>
          <w:sz w:val="24"/>
          <w:szCs w:val="24"/>
          <w:lang w:val="en-GB"/>
        </w:rPr>
        <w:t xml:space="preserve"> new academic year </w:t>
      </w:r>
      <w:r w:rsidR="009456A5">
        <w:rPr>
          <w:sz w:val="24"/>
          <w:szCs w:val="24"/>
          <w:lang w:val="en-GB"/>
        </w:rPr>
        <w:t>shall be</w:t>
      </w:r>
      <w:r w:rsidRPr="001643DC">
        <w:rPr>
          <w:sz w:val="24"/>
          <w:szCs w:val="24"/>
          <w:lang w:val="en-GB"/>
        </w:rPr>
        <w:t xml:space="preserve"> </w:t>
      </w:r>
      <w:r w:rsidR="00CD5B0B">
        <w:rPr>
          <w:sz w:val="24"/>
          <w:szCs w:val="24"/>
          <w:lang w:val="en-GB"/>
        </w:rPr>
        <w:t>specified</w:t>
      </w:r>
      <w:r w:rsidRPr="001643DC">
        <w:rPr>
          <w:sz w:val="24"/>
          <w:szCs w:val="24"/>
          <w:lang w:val="en-GB"/>
        </w:rPr>
        <w:t xml:space="preserve"> by the rector in consultation with the University PhD Council.</w:t>
      </w:r>
    </w:p>
    <w:p w14:paraId="416058FC" w14:textId="1E9AFE31" w:rsidR="00B05BEE" w:rsidRPr="001643DC" w:rsidRDefault="001643DC" w:rsidP="00B05BEE">
      <w:pPr>
        <w:numPr>
          <w:ilvl w:val="0"/>
          <w:numId w:val="24"/>
        </w:numPr>
        <w:tabs>
          <w:tab w:val="num" w:pos="360"/>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57" w:hanging="357"/>
        <w:jc w:val="both"/>
        <w:rPr>
          <w:sz w:val="24"/>
          <w:szCs w:val="24"/>
          <w:lang w:val="en-GB"/>
        </w:rPr>
      </w:pPr>
      <w:r w:rsidRPr="001643DC">
        <w:rPr>
          <w:sz w:val="24"/>
          <w:szCs w:val="24"/>
          <w:lang w:val="en-GB"/>
        </w:rPr>
        <w:t xml:space="preserve">In the event of failure to submit an application within the time limit specified in art. 23.1, an application for </w:t>
      </w:r>
      <w:r w:rsidR="00AF00C1">
        <w:rPr>
          <w:sz w:val="24"/>
          <w:szCs w:val="24"/>
          <w:lang w:val="en-GB"/>
        </w:rPr>
        <w:t>the</w:t>
      </w:r>
      <w:r w:rsidRPr="001643DC">
        <w:rPr>
          <w:sz w:val="24"/>
          <w:szCs w:val="24"/>
          <w:lang w:val="en-GB"/>
        </w:rPr>
        <w:t xml:space="preserve"> special grant may be submitted by the 10th day of each month in which benefits are paid.</w:t>
      </w:r>
      <w:r w:rsidR="00B05BEE" w:rsidRPr="001643DC">
        <w:rPr>
          <w:sz w:val="24"/>
          <w:szCs w:val="24"/>
          <w:lang w:val="en-GB"/>
        </w:rPr>
        <w:t xml:space="preserve"> </w:t>
      </w:r>
    </w:p>
    <w:p w14:paraId="2842A20D" w14:textId="04553161" w:rsidR="00B05BEE" w:rsidRPr="00CE0D56" w:rsidRDefault="00CE0D56" w:rsidP="00B05BEE">
      <w:pPr>
        <w:numPr>
          <w:ilvl w:val="0"/>
          <w:numId w:val="24"/>
        </w:numPr>
        <w:tabs>
          <w:tab w:val="num" w:pos="360"/>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lang w:val="en-GB"/>
        </w:rPr>
      </w:pPr>
      <w:r w:rsidRPr="00CE0D56">
        <w:rPr>
          <w:sz w:val="24"/>
          <w:szCs w:val="24"/>
          <w:lang w:val="en-GB"/>
        </w:rPr>
        <w:t xml:space="preserve">The </w:t>
      </w:r>
      <w:r w:rsidR="00815016">
        <w:rPr>
          <w:sz w:val="24"/>
          <w:szCs w:val="24"/>
          <w:lang w:val="en-GB"/>
        </w:rPr>
        <w:t>right</w:t>
      </w:r>
      <w:r w:rsidRPr="00CE0D56">
        <w:rPr>
          <w:sz w:val="24"/>
          <w:szCs w:val="24"/>
          <w:lang w:val="en-GB"/>
        </w:rPr>
        <w:t xml:space="preserve"> to </w:t>
      </w:r>
      <w:r w:rsidR="00AF00C1">
        <w:rPr>
          <w:sz w:val="24"/>
          <w:szCs w:val="24"/>
          <w:lang w:val="en-GB"/>
        </w:rPr>
        <w:t>the</w:t>
      </w:r>
      <w:r w:rsidRPr="00CE0D56">
        <w:rPr>
          <w:sz w:val="24"/>
          <w:szCs w:val="24"/>
          <w:lang w:val="en-GB"/>
        </w:rPr>
        <w:t xml:space="preserve"> grant shall be established from the month in which a duly completed application form </w:t>
      </w:r>
      <w:r w:rsidR="00AF00C1">
        <w:rPr>
          <w:sz w:val="24"/>
          <w:szCs w:val="24"/>
          <w:lang w:val="en-GB"/>
        </w:rPr>
        <w:t xml:space="preserve">supported by </w:t>
      </w:r>
      <w:r w:rsidRPr="00CE0D56">
        <w:rPr>
          <w:sz w:val="24"/>
          <w:szCs w:val="24"/>
          <w:lang w:val="en-GB"/>
        </w:rPr>
        <w:t>the required documents is received, subject to art.23.6.</w:t>
      </w:r>
    </w:p>
    <w:p w14:paraId="1F4F92C8" w14:textId="3E4527E5" w:rsidR="00B05BEE" w:rsidRPr="00CE0D56" w:rsidRDefault="00CE0D56" w:rsidP="00B05BEE">
      <w:pPr>
        <w:pStyle w:val="Akapitzlist"/>
        <w:numPr>
          <w:ilvl w:val="0"/>
          <w:numId w:val="24"/>
        </w:numPr>
        <w:tabs>
          <w:tab w:val="num" w:pos="360"/>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lang w:val="en-GB"/>
        </w:rPr>
      </w:pPr>
      <w:r w:rsidRPr="00CE0D56">
        <w:rPr>
          <w:sz w:val="24"/>
          <w:szCs w:val="24"/>
          <w:lang w:val="en-GB"/>
        </w:rPr>
        <w:lastRenderedPageBreak/>
        <w:t xml:space="preserve">The special grant is paid monthly, </w:t>
      </w:r>
      <w:r w:rsidRPr="002B1A51">
        <w:rPr>
          <w:sz w:val="24"/>
          <w:szCs w:val="24"/>
          <w:lang w:val="en-GB"/>
        </w:rPr>
        <w:t xml:space="preserve">where the payment of the grants for October and November may be made </w:t>
      </w:r>
      <w:r w:rsidR="00653484">
        <w:rPr>
          <w:sz w:val="24"/>
          <w:szCs w:val="24"/>
          <w:lang w:val="en-GB"/>
        </w:rPr>
        <w:t>cumulatively</w:t>
      </w:r>
      <w:r w:rsidRPr="002B1A51">
        <w:rPr>
          <w:sz w:val="24"/>
          <w:szCs w:val="24"/>
          <w:lang w:val="en-GB"/>
        </w:rPr>
        <w:t xml:space="preserve"> in November</w:t>
      </w:r>
      <w:r w:rsidR="00B05BEE" w:rsidRPr="00CE0D56">
        <w:rPr>
          <w:sz w:val="24"/>
          <w:szCs w:val="24"/>
          <w:lang w:val="en-GB"/>
        </w:rPr>
        <w:t>.</w:t>
      </w:r>
    </w:p>
    <w:p w14:paraId="4ABED620" w14:textId="134831D5" w:rsidR="00B05BEE" w:rsidRPr="0011634E" w:rsidRDefault="00653484" w:rsidP="00B05BEE">
      <w:pPr>
        <w:pStyle w:val="Akapitzlist"/>
        <w:numPr>
          <w:ilvl w:val="0"/>
          <w:numId w:val="24"/>
        </w:numPr>
        <w:tabs>
          <w:tab w:val="num" w:pos="360"/>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lang w:val="en-GB"/>
        </w:rPr>
      </w:pPr>
      <w:r>
        <w:rPr>
          <w:sz w:val="24"/>
          <w:szCs w:val="24"/>
          <w:lang w:val="en-GB"/>
        </w:rPr>
        <w:t>The</w:t>
      </w:r>
      <w:r w:rsidR="0011634E" w:rsidRPr="0011634E">
        <w:rPr>
          <w:sz w:val="24"/>
          <w:szCs w:val="24"/>
          <w:lang w:val="en-GB"/>
        </w:rPr>
        <w:t xml:space="preserve"> special grant is awarded for the period referred to in art. 19, but no longer than until the last day of the month in which the decision expires</w:t>
      </w:r>
      <w:r w:rsidR="00B05BEE" w:rsidRPr="0011634E">
        <w:rPr>
          <w:sz w:val="24"/>
          <w:szCs w:val="24"/>
          <w:lang w:val="en-GB"/>
        </w:rPr>
        <w:t>.</w:t>
      </w:r>
    </w:p>
    <w:p w14:paraId="162970CE" w14:textId="69E5B34F" w:rsidR="00B05BEE" w:rsidRPr="0011634E" w:rsidRDefault="0011634E" w:rsidP="00B05BEE">
      <w:pPr>
        <w:pStyle w:val="Akapitzlist"/>
        <w:numPr>
          <w:ilvl w:val="0"/>
          <w:numId w:val="24"/>
        </w:numPr>
        <w:tabs>
          <w:tab w:val="num" w:pos="360"/>
          <w:tab w:val="left" w:pos="916"/>
          <w:tab w:val="left" w:pos="14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3" w:hanging="357"/>
        <w:jc w:val="both"/>
        <w:rPr>
          <w:sz w:val="24"/>
          <w:szCs w:val="24"/>
          <w:lang w:val="en-GB"/>
        </w:rPr>
      </w:pPr>
      <w:r w:rsidRPr="0011634E">
        <w:rPr>
          <w:sz w:val="24"/>
          <w:szCs w:val="24"/>
          <w:lang w:val="en-GB"/>
        </w:rPr>
        <w:t xml:space="preserve">In the event that a decision on disability or on the degree of disability expires and the disability or the degree of disability is re-established as a continuation of the previous decision, the </w:t>
      </w:r>
      <w:r w:rsidR="00815016">
        <w:rPr>
          <w:sz w:val="24"/>
          <w:szCs w:val="24"/>
          <w:lang w:val="en-GB"/>
        </w:rPr>
        <w:t>right</w:t>
      </w:r>
      <w:r w:rsidRPr="0011634E">
        <w:rPr>
          <w:sz w:val="24"/>
          <w:szCs w:val="24"/>
          <w:lang w:val="en-GB"/>
        </w:rPr>
        <w:t xml:space="preserve"> to </w:t>
      </w:r>
      <w:r w:rsidR="00653484">
        <w:rPr>
          <w:sz w:val="24"/>
          <w:szCs w:val="24"/>
          <w:lang w:val="en-GB"/>
        </w:rPr>
        <w:t>the</w:t>
      </w:r>
      <w:r w:rsidRPr="0011634E">
        <w:rPr>
          <w:sz w:val="24"/>
          <w:szCs w:val="24"/>
          <w:lang w:val="en-GB"/>
        </w:rPr>
        <w:t xml:space="preserve"> special grant shall be established from the first day of the month following the month in which the previous decision expired provided that a doctoral student has submitted applications</w:t>
      </w:r>
      <w:r>
        <w:rPr>
          <w:sz w:val="24"/>
          <w:szCs w:val="24"/>
          <w:lang w:val="en-GB"/>
        </w:rPr>
        <w:t xml:space="preserve"> for</w:t>
      </w:r>
      <w:r w:rsidR="00B05BEE" w:rsidRPr="0011634E">
        <w:rPr>
          <w:sz w:val="24"/>
          <w:szCs w:val="24"/>
          <w:lang w:val="en-GB"/>
        </w:rPr>
        <w:t>:</w:t>
      </w:r>
    </w:p>
    <w:p w14:paraId="4ED946E2" w14:textId="747CF60D" w:rsidR="00B05BEE" w:rsidRPr="0011634E" w:rsidRDefault="0011634E" w:rsidP="00B05BEE">
      <w:pPr>
        <w:pStyle w:val="HTML-wstpniesformatowany"/>
        <w:numPr>
          <w:ilvl w:val="1"/>
          <w:numId w:val="25"/>
        </w:numPr>
        <w:tabs>
          <w:tab w:val="clear" w:pos="644"/>
        </w:tabs>
        <w:ind w:right="142" w:hanging="357"/>
        <w:jc w:val="both"/>
        <w:rPr>
          <w:rFonts w:ascii="Times New Roman" w:hAnsi="Times New Roman"/>
          <w:sz w:val="24"/>
          <w:szCs w:val="24"/>
          <w:lang w:val="en-GB"/>
        </w:rPr>
      </w:pPr>
      <w:r w:rsidRPr="0011634E">
        <w:rPr>
          <w:rFonts w:ascii="Times New Roman" w:hAnsi="Times New Roman"/>
          <w:sz w:val="24"/>
          <w:szCs w:val="24"/>
          <w:lang w:val="en-GB"/>
        </w:rPr>
        <w:t>establishing b</w:t>
      </w:r>
      <w:r>
        <w:rPr>
          <w:rFonts w:ascii="Times New Roman" w:hAnsi="Times New Roman"/>
          <w:sz w:val="24"/>
          <w:szCs w:val="24"/>
          <w:lang w:val="en-GB"/>
        </w:rPr>
        <w:t xml:space="preserve">y the competent authority of </w:t>
      </w:r>
      <w:r w:rsidRPr="0011634E">
        <w:rPr>
          <w:rFonts w:ascii="Times New Roman" w:hAnsi="Times New Roman"/>
          <w:sz w:val="24"/>
          <w:szCs w:val="24"/>
          <w:lang w:val="en-GB"/>
        </w:rPr>
        <w:t>the disability or the degree of disability within one month from the date of expiry of the previous decision</w:t>
      </w:r>
      <w:r w:rsidR="00B05BEE" w:rsidRPr="0011634E">
        <w:rPr>
          <w:rFonts w:ascii="Times New Roman" w:hAnsi="Times New Roman"/>
          <w:sz w:val="24"/>
          <w:szCs w:val="24"/>
          <w:lang w:val="en-GB"/>
        </w:rPr>
        <w:t>;</w:t>
      </w:r>
    </w:p>
    <w:p w14:paraId="008120DA" w14:textId="32FC050A" w:rsidR="00B05BEE" w:rsidRPr="0011634E" w:rsidRDefault="00653484" w:rsidP="00B05BEE">
      <w:pPr>
        <w:pStyle w:val="HTML-wstpniesformatowany"/>
        <w:numPr>
          <w:ilvl w:val="1"/>
          <w:numId w:val="25"/>
        </w:numPr>
        <w:tabs>
          <w:tab w:val="clear" w:pos="644"/>
        </w:tabs>
        <w:ind w:right="142"/>
        <w:jc w:val="both"/>
        <w:rPr>
          <w:rFonts w:ascii="Times New Roman" w:hAnsi="Times New Roman"/>
          <w:sz w:val="24"/>
          <w:szCs w:val="24"/>
          <w:lang w:val="en-GB"/>
        </w:rPr>
      </w:pPr>
      <w:r>
        <w:rPr>
          <w:rFonts w:ascii="Times New Roman" w:hAnsi="Times New Roman"/>
          <w:sz w:val="24"/>
          <w:szCs w:val="24"/>
          <w:lang w:val="en-GB"/>
        </w:rPr>
        <w:t>the</w:t>
      </w:r>
      <w:r w:rsidR="0011634E" w:rsidRPr="0011634E">
        <w:rPr>
          <w:rFonts w:ascii="Times New Roman" w:hAnsi="Times New Roman"/>
          <w:sz w:val="24"/>
          <w:szCs w:val="24"/>
          <w:lang w:val="en-GB"/>
        </w:rPr>
        <w:t xml:space="preserve"> special grant within one month from the date of the decision</w:t>
      </w:r>
      <w:r w:rsidR="00B05BEE" w:rsidRPr="0011634E">
        <w:rPr>
          <w:rFonts w:ascii="Times New Roman" w:hAnsi="Times New Roman"/>
          <w:sz w:val="24"/>
          <w:szCs w:val="24"/>
          <w:lang w:val="en-GB"/>
        </w:rPr>
        <w:t>.</w:t>
      </w:r>
    </w:p>
    <w:p w14:paraId="74D5E904" w14:textId="77777777" w:rsidR="00B05BEE" w:rsidRPr="0011634E" w:rsidRDefault="00B05BEE" w:rsidP="00B05BE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GB"/>
        </w:rPr>
      </w:pPr>
    </w:p>
    <w:p w14:paraId="4D592388" w14:textId="7E69ED8D" w:rsidR="00B05BEE" w:rsidRPr="005E4601" w:rsidRDefault="004B7DFC"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lang w:val="en-GB"/>
        </w:rPr>
      </w:pPr>
      <w:r w:rsidRPr="005E4601">
        <w:rPr>
          <w:bCs/>
          <w:lang w:val="en-GB"/>
        </w:rPr>
        <w:t>Chapter 4</w:t>
      </w:r>
    </w:p>
    <w:p w14:paraId="0DAC9651" w14:textId="48FD0835" w:rsidR="00B05BEE" w:rsidRPr="0011634E" w:rsidRDefault="0011634E" w:rsidP="0011634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GB"/>
        </w:rPr>
      </w:pPr>
      <w:r w:rsidRPr="0011634E">
        <w:rPr>
          <w:b/>
          <w:bCs/>
          <w:sz w:val="24"/>
          <w:szCs w:val="24"/>
          <w:lang w:val="en-GB"/>
        </w:rPr>
        <w:t>Grant for outstanding doctoral s</w:t>
      </w:r>
      <w:r>
        <w:rPr>
          <w:b/>
          <w:bCs/>
          <w:sz w:val="24"/>
          <w:szCs w:val="24"/>
          <w:lang w:val="en-GB"/>
        </w:rPr>
        <w:t>tudents</w:t>
      </w:r>
    </w:p>
    <w:p w14:paraId="310F68AF" w14:textId="66E66F28" w:rsidR="00B05BEE" w:rsidRPr="0011634E" w:rsidRDefault="004B7DFC"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lang w:val="en-GB"/>
        </w:rPr>
      </w:pPr>
      <w:r w:rsidRPr="0011634E">
        <w:rPr>
          <w:b w:val="0"/>
          <w:lang w:val="en-GB"/>
        </w:rPr>
        <w:t>Article</w:t>
      </w:r>
      <w:r w:rsidR="00B05BEE" w:rsidRPr="0011634E">
        <w:rPr>
          <w:b w:val="0"/>
          <w:lang w:val="en-GB"/>
        </w:rPr>
        <w:t xml:space="preserve"> 24</w:t>
      </w:r>
    </w:p>
    <w:p w14:paraId="372FD173" w14:textId="77777777" w:rsidR="00B05BEE" w:rsidRPr="0011634E"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GB"/>
        </w:rPr>
      </w:pPr>
    </w:p>
    <w:p w14:paraId="4082F461" w14:textId="08C4FE1F" w:rsidR="00B05BEE" w:rsidRPr="009973D4" w:rsidRDefault="00653484" w:rsidP="00B05BEE">
      <w:pPr>
        <w:numPr>
          <w:ilvl w:val="0"/>
          <w:numId w:val="26"/>
        </w:numPr>
        <w:contextualSpacing/>
        <w:jc w:val="both"/>
        <w:rPr>
          <w:sz w:val="24"/>
          <w:szCs w:val="24"/>
          <w:lang w:val="en-GB"/>
        </w:rPr>
      </w:pPr>
      <w:r>
        <w:rPr>
          <w:sz w:val="24"/>
          <w:szCs w:val="24"/>
          <w:lang w:val="en-GB"/>
        </w:rPr>
        <w:t>The</w:t>
      </w:r>
      <w:r w:rsidR="009973D4" w:rsidRPr="009973D4">
        <w:rPr>
          <w:sz w:val="24"/>
          <w:szCs w:val="24"/>
          <w:lang w:val="en-GB"/>
        </w:rPr>
        <w:t xml:space="preserve"> grant for outstanding doctoral students in their first year of </w:t>
      </w:r>
      <w:r w:rsidR="00FB67C5">
        <w:rPr>
          <w:sz w:val="24"/>
          <w:szCs w:val="24"/>
          <w:lang w:val="en-GB"/>
        </w:rPr>
        <w:t xml:space="preserve">a </w:t>
      </w:r>
      <w:r w:rsidR="009973D4" w:rsidRPr="009973D4">
        <w:rPr>
          <w:sz w:val="24"/>
          <w:szCs w:val="24"/>
          <w:lang w:val="en-GB"/>
        </w:rPr>
        <w:t xml:space="preserve">doctoral degree programme may be awarded to a doctoral student who has achieved very good results in the </w:t>
      </w:r>
      <w:r>
        <w:rPr>
          <w:sz w:val="24"/>
          <w:szCs w:val="24"/>
          <w:lang w:val="en-GB"/>
        </w:rPr>
        <w:t>admission procedure</w:t>
      </w:r>
      <w:r w:rsidR="00B05BEE" w:rsidRPr="009973D4">
        <w:rPr>
          <w:sz w:val="24"/>
          <w:szCs w:val="24"/>
          <w:lang w:val="en-GB"/>
        </w:rPr>
        <w:t>.</w:t>
      </w:r>
    </w:p>
    <w:p w14:paraId="7AE611A4" w14:textId="6A977929" w:rsidR="00B05BEE" w:rsidRPr="009973D4" w:rsidRDefault="00653484" w:rsidP="00B05BEE">
      <w:pPr>
        <w:numPr>
          <w:ilvl w:val="0"/>
          <w:numId w:val="26"/>
        </w:numPr>
        <w:contextualSpacing/>
        <w:jc w:val="both"/>
        <w:rPr>
          <w:sz w:val="24"/>
          <w:szCs w:val="24"/>
          <w:lang w:val="en-GB"/>
        </w:rPr>
      </w:pPr>
      <w:r>
        <w:rPr>
          <w:sz w:val="24"/>
          <w:szCs w:val="24"/>
          <w:lang w:val="en-GB"/>
        </w:rPr>
        <w:t>The</w:t>
      </w:r>
      <w:r w:rsidR="009973D4" w:rsidRPr="009973D4">
        <w:rPr>
          <w:sz w:val="24"/>
          <w:szCs w:val="24"/>
          <w:lang w:val="en-GB"/>
        </w:rPr>
        <w:t xml:space="preserve"> grant for outstanding doctoral students in the second and subsequent years of their doctoral degree programmes may be awarded to a doctoral student who has met the following </w:t>
      </w:r>
      <w:r>
        <w:rPr>
          <w:sz w:val="24"/>
          <w:szCs w:val="24"/>
          <w:lang w:val="en-GB"/>
        </w:rPr>
        <w:t xml:space="preserve">cumulative </w:t>
      </w:r>
      <w:r w:rsidR="009973D4" w:rsidRPr="009973D4">
        <w:rPr>
          <w:sz w:val="24"/>
          <w:szCs w:val="24"/>
          <w:lang w:val="en-GB"/>
        </w:rPr>
        <w:t>requirements in the academic year preceding the award of the grant</w:t>
      </w:r>
      <w:r w:rsidR="00B05BEE" w:rsidRPr="009973D4">
        <w:rPr>
          <w:sz w:val="24"/>
          <w:szCs w:val="24"/>
          <w:lang w:val="en-GB"/>
        </w:rPr>
        <w:t>:</w:t>
      </w:r>
    </w:p>
    <w:p w14:paraId="673FA9B3" w14:textId="5313C897" w:rsidR="00B05BEE" w:rsidRPr="009973D4" w:rsidRDefault="009973D4" w:rsidP="00B05BEE">
      <w:pPr>
        <w:numPr>
          <w:ilvl w:val="0"/>
          <w:numId w:val="27"/>
        </w:numPr>
        <w:contextualSpacing/>
        <w:jc w:val="both"/>
        <w:rPr>
          <w:sz w:val="24"/>
          <w:szCs w:val="24"/>
          <w:lang w:val="en-GB"/>
        </w:rPr>
      </w:pPr>
      <w:r w:rsidRPr="009973D4">
        <w:rPr>
          <w:sz w:val="24"/>
          <w:szCs w:val="24"/>
          <w:lang w:val="en-GB"/>
        </w:rPr>
        <w:t xml:space="preserve">obtained very good or good results in examinations </w:t>
      </w:r>
      <w:r w:rsidR="00653484">
        <w:rPr>
          <w:sz w:val="24"/>
          <w:szCs w:val="24"/>
          <w:lang w:val="en-GB"/>
        </w:rPr>
        <w:t>covered by</w:t>
      </w:r>
      <w:r w:rsidRPr="009973D4">
        <w:rPr>
          <w:sz w:val="24"/>
          <w:szCs w:val="24"/>
          <w:lang w:val="en-GB"/>
        </w:rPr>
        <w:t xml:space="preserve"> </w:t>
      </w:r>
      <w:r w:rsidR="00653484">
        <w:rPr>
          <w:sz w:val="24"/>
          <w:szCs w:val="24"/>
          <w:lang w:val="en-GB"/>
        </w:rPr>
        <w:t>a</w:t>
      </w:r>
      <w:r w:rsidRPr="009973D4">
        <w:rPr>
          <w:sz w:val="24"/>
          <w:szCs w:val="24"/>
          <w:lang w:val="en-GB"/>
        </w:rPr>
        <w:t xml:space="preserve"> doctoral programme</w:t>
      </w:r>
      <w:r w:rsidR="00B05BEE" w:rsidRPr="009973D4">
        <w:rPr>
          <w:sz w:val="24"/>
          <w:szCs w:val="24"/>
          <w:lang w:val="en-GB"/>
        </w:rPr>
        <w:t>;</w:t>
      </w:r>
    </w:p>
    <w:p w14:paraId="105E323D" w14:textId="2366B06C" w:rsidR="00B05BEE" w:rsidRPr="009973D4" w:rsidRDefault="009973D4" w:rsidP="00B05BEE">
      <w:pPr>
        <w:numPr>
          <w:ilvl w:val="0"/>
          <w:numId w:val="27"/>
        </w:numPr>
        <w:contextualSpacing/>
        <w:jc w:val="both"/>
        <w:rPr>
          <w:sz w:val="24"/>
          <w:szCs w:val="24"/>
          <w:lang w:val="en-GB"/>
        </w:rPr>
      </w:pPr>
      <w:r w:rsidRPr="009973D4">
        <w:rPr>
          <w:sz w:val="24"/>
          <w:szCs w:val="24"/>
          <w:lang w:val="en-GB"/>
        </w:rPr>
        <w:t>has demonstrated progress in scientific work and  preparation of a doctoral dissertation</w:t>
      </w:r>
      <w:r w:rsidR="00B05BEE" w:rsidRPr="009973D4">
        <w:rPr>
          <w:sz w:val="24"/>
          <w:szCs w:val="24"/>
          <w:lang w:val="en-GB"/>
        </w:rPr>
        <w:t>;</w:t>
      </w:r>
    </w:p>
    <w:p w14:paraId="08BA0B75" w14:textId="48EE80FE" w:rsidR="00B05BEE" w:rsidRPr="009A1E98" w:rsidRDefault="009973D4" w:rsidP="00B05BEE">
      <w:pPr>
        <w:numPr>
          <w:ilvl w:val="0"/>
          <w:numId w:val="27"/>
        </w:numPr>
        <w:contextualSpacing/>
        <w:jc w:val="both"/>
        <w:rPr>
          <w:sz w:val="24"/>
          <w:szCs w:val="24"/>
          <w:lang w:val="en-GB"/>
        </w:rPr>
      </w:pPr>
      <w:r w:rsidRPr="009A1E98">
        <w:rPr>
          <w:sz w:val="24"/>
          <w:szCs w:val="24"/>
          <w:lang w:val="en-GB"/>
        </w:rPr>
        <w:t>has demonstrated a strong commitment to teaching work</w:t>
      </w:r>
      <w:r w:rsidR="00B05BEE" w:rsidRPr="009A1E98">
        <w:rPr>
          <w:sz w:val="24"/>
          <w:szCs w:val="24"/>
          <w:lang w:val="en-GB"/>
        </w:rPr>
        <w:t>.</w:t>
      </w:r>
    </w:p>
    <w:p w14:paraId="64562AF1" w14:textId="77777777" w:rsidR="00B05BEE" w:rsidRPr="009A1E98" w:rsidRDefault="00B05BEE" w:rsidP="00B05BE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4"/>
        <w:rPr>
          <w:bCs/>
          <w:sz w:val="24"/>
          <w:szCs w:val="24"/>
          <w:lang w:val="en-GB"/>
        </w:rPr>
      </w:pPr>
    </w:p>
    <w:p w14:paraId="58BA5C88" w14:textId="6B0E77E6" w:rsidR="00B05BEE" w:rsidRDefault="004B7DFC" w:rsidP="00B05BE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4"/>
        <w:rPr>
          <w:bCs/>
          <w:sz w:val="24"/>
          <w:szCs w:val="24"/>
        </w:rPr>
      </w:pPr>
      <w:r>
        <w:rPr>
          <w:bCs/>
          <w:sz w:val="24"/>
          <w:szCs w:val="24"/>
        </w:rPr>
        <w:t>Article</w:t>
      </w:r>
      <w:r w:rsidR="00B05BEE">
        <w:rPr>
          <w:bCs/>
          <w:sz w:val="24"/>
          <w:szCs w:val="24"/>
        </w:rPr>
        <w:t xml:space="preserve"> 25</w:t>
      </w:r>
    </w:p>
    <w:p w14:paraId="007CA65A" w14:textId="77777777" w:rsidR="00B05BEE" w:rsidRDefault="00B05BEE" w:rsidP="00B05BE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4"/>
        <w:rPr>
          <w:bCs/>
          <w:sz w:val="24"/>
          <w:szCs w:val="24"/>
        </w:rPr>
      </w:pPr>
    </w:p>
    <w:p w14:paraId="49066F1C" w14:textId="3DAA09A5" w:rsidR="00B05BEE" w:rsidRPr="009A1E98" w:rsidRDefault="009A1E98" w:rsidP="00B05BEE">
      <w:pPr>
        <w:numPr>
          <w:ilvl w:val="0"/>
          <w:numId w:val="28"/>
        </w:numPr>
        <w:contextualSpacing/>
        <w:jc w:val="both"/>
        <w:rPr>
          <w:sz w:val="24"/>
          <w:szCs w:val="24"/>
          <w:lang w:val="en-GB"/>
        </w:rPr>
      </w:pPr>
      <w:r w:rsidRPr="009A1E98">
        <w:rPr>
          <w:sz w:val="24"/>
          <w:szCs w:val="24"/>
          <w:lang w:val="en-GB"/>
        </w:rPr>
        <w:t>Grants are awarded to outstanding doctoral students according to a ranked list</w:t>
      </w:r>
      <w:r w:rsidR="00B05BEE" w:rsidRPr="009A1E98">
        <w:rPr>
          <w:sz w:val="24"/>
          <w:szCs w:val="24"/>
          <w:lang w:val="en-GB"/>
        </w:rPr>
        <w:t>.</w:t>
      </w:r>
    </w:p>
    <w:p w14:paraId="16E169A8" w14:textId="6E3C98CF" w:rsidR="00B05BEE" w:rsidRPr="009A1E98" w:rsidRDefault="009A1E98" w:rsidP="00B05BEE">
      <w:pPr>
        <w:numPr>
          <w:ilvl w:val="0"/>
          <w:numId w:val="28"/>
        </w:numPr>
        <w:contextualSpacing/>
        <w:jc w:val="both"/>
        <w:rPr>
          <w:sz w:val="24"/>
          <w:szCs w:val="24"/>
          <w:lang w:val="en-GB"/>
        </w:rPr>
      </w:pPr>
      <w:r w:rsidRPr="009A1E98">
        <w:rPr>
          <w:sz w:val="24"/>
          <w:szCs w:val="24"/>
          <w:lang w:val="en-GB"/>
        </w:rPr>
        <w:t>Ranked lists are established for each discipline of doctoral degree programmes provided by the faculty</w:t>
      </w:r>
      <w:r>
        <w:rPr>
          <w:sz w:val="24"/>
          <w:szCs w:val="24"/>
          <w:lang w:val="en-GB"/>
        </w:rPr>
        <w:t xml:space="preserve"> and separately for</w:t>
      </w:r>
      <w:r w:rsidR="00B05BEE" w:rsidRPr="009A1E98">
        <w:rPr>
          <w:sz w:val="24"/>
          <w:szCs w:val="24"/>
          <w:lang w:val="en-GB"/>
        </w:rPr>
        <w:t>:</w:t>
      </w:r>
    </w:p>
    <w:p w14:paraId="609F00DC" w14:textId="0B31B0EB" w:rsidR="00B05BEE" w:rsidRDefault="009A1E98" w:rsidP="00B05BEE">
      <w:pPr>
        <w:numPr>
          <w:ilvl w:val="0"/>
          <w:numId w:val="29"/>
        </w:numPr>
        <w:contextualSpacing/>
        <w:jc w:val="both"/>
        <w:rPr>
          <w:sz w:val="24"/>
          <w:szCs w:val="24"/>
        </w:rPr>
      </w:pPr>
      <w:r>
        <w:rPr>
          <w:sz w:val="24"/>
          <w:szCs w:val="24"/>
          <w:lang w:val="en-GB"/>
        </w:rPr>
        <w:t>the first year</w:t>
      </w:r>
      <w:r w:rsidR="00B05BEE">
        <w:rPr>
          <w:sz w:val="24"/>
          <w:szCs w:val="24"/>
        </w:rPr>
        <w:t>,</w:t>
      </w:r>
    </w:p>
    <w:p w14:paraId="4EF0E5EB" w14:textId="5E8340BC" w:rsidR="00B05BEE" w:rsidRPr="009A1E98" w:rsidRDefault="009A1E98" w:rsidP="00B05BEE">
      <w:pPr>
        <w:numPr>
          <w:ilvl w:val="0"/>
          <w:numId w:val="29"/>
        </w:numPr>
        <w:contextualSpacing/>
        <w:jc w:val="both"/>
        <w:rPr>
          <w:sz w:val="24"/>
          <w:szCs w:val="24"/>
          <w:lang w:val="en-GB"/>
        </w:rPr>
      </w:pPr>
      <w:r w:rsidRPr="009A1E98">
        <w:rPr>
          <w:sz w:val="24"/>
          <w:szCs w:val="24"/>
          <w:lang w:val="en-GB"/>
        </w:rPr>
        <w:t>the second and subsequent years o</w:t>
      </w:r>
      <w:r>
        <w:rPr>
          <w:sz w:val="24"/>
          <w:szCs w:val="24"/>
          <w:lang w:val="en-GB"/>
        </w:rPr>
        <w:t>f degree programmes</w:t>
      </w:r>
      <w:r w:rsidR="00B05BEE" w:rsidRPr="009A1E98">
        <w:rPr>
          <w:sz w:val="24"/>
          <w:szCs w:val="24"/>
          <w:lang w:val="en-GB"/>
        </w:rPr>
        <w:t>.</w:t>
      </w:r>
    </w:p>
    <w:p w14:paraId="0AB134BA" w14:textId="6904E4AE" w:rsidR="00B05BEE" w:rsidRPr="009A1E98" w:rsidRDefault="009A1E98" w:rsidP="00B05BEE">
      <w:pPr>
        <w:numPr>
          <w:ilvl w:val="0"/>
          <w:numId w:val="28"/>
        </w:numPr>
        <w:contextualSpacing/>
        <w:jc w:val="both"/>
        <w:rPr>
          <w:sz w:val="24"/>
          <w:szCs w:val="24"/>
          <w:lang w:val="en-GB"/>
        </w:rPr>
      </w:pPr>
      <w:r w:rsidRPr="009A1E98">
        <w:rPr>
          <w:sz w:val="24"/>
          <w:szCs w:val="24"/>
          <w:lang w:val="en-GB"/>
        </w:rPr>
        <w:t xml:space="preserve">The criteria and method of establishing ranked lists referred to in art. 25.2 </w:t>
      </w:r>
      <w:r w:rsidR="009D55A1">
        <w:rPr>
          <w:sz w:val="24"/>
          <w:szCs w:val="24"/>
          <w:lang w:val="en-GB"/>
        </w:rPr>
        <w:t xml:space="preserve">that take </w:t>
      </w:r>
      <w:r w:rsidRPr="009A1E98">
        <w:rPr>
          <w:sz w:val="24"/>
          <w:szCs w:val="24"/>
          <w:lang w:val="en-GB"/>
        </w:rPr>
        <w:t>into account the requirements specified in art. 24 shall be established by the dean in consultation with the head of doctoral studies</w:t>
      </w:r>
      <w:r w:rsidR="00B05BEE" w:rsidRPr="009A1E98">
        <w:rPr>
          <w:sz w:val="24"/>
          <w:szCs w:val="24"/>
          <w:lang w:val="en-GB"/>
        </w:rPr>
        <w:t xml:space="preserve">, </w:t>
      </w:r>
      <w:r w:rsidR="00FB67C5">
        <w:rPr>
          <w:sz w:val="24"/>
          <w:szCs w:val="24"/>
          <w:lang w:val="en-GB"/>
        </w:rPr>
        <w:t xml:space="preserve">the </w:t>
      </w:r>
      <w:r>
        <w:rPr>
          <w:sz w:val="24"/>
          <w:szCs w:val="24"/>
          <w:lang w:val="en-GB"/>
        </w:rPr>
        <w:t xml:space="preserve">faculty PhD student grants committee, and </w:t>
      </w:r>
      <w:r w:rsidR="00FB67C5">
        <w:rPr>
          <w:sz w:val="24"/>
          <w:szCs w:val="24"/>
          <w:lang w:val="en-GB"/>
        </w:rPr>
        <w:t xml:space="preserve">the </w:t>
      </w:r>
      <w:r>
        <w:rPr>
          <w:sz w:val="24"/>
          <w:szCs w:val="24"/>
          <w:lang w:val="en-GB"/>
        </w:rPr>
        <w:t xml:space="preserve">University PhD Student Council and </w:t>
      </w:r>
      <w:r w:rsidR="00B05BEE" w:rsidRPr="009A1E98">
        <w:rPr>
          <w:sz w:val="24"/>
          <w:szCs w:val="24"/>
          <w:lang w:val="en-GB"/>
        </w:rPr>
        <w:t xml:space="preserve"> </w:t>
      </w:r>
      <w:r w:rsidRPr="009A1E98">
        <w:rPr>
          <w:sz w:val="24"/>
          <w:szCs w:val="24"/>
          <w:lang w:val="en-GB"/>
        </w:rPr>
        <w:t xml:space="preserve">shall be </w:t>
      </w:r>
      <w:r w:rsidR="009D55A1">
        <w:rPr>
          <w:sz w:val="24"/>
          <w:szCs w:val="24"/>
          <w:lang w:val="en-GB"/>
        </w:rPr>
        <w:t>announced</w:t>
      </w:r>
      <w:r w:rsidRPr="009A1E98">
        <w:rPr>
          <w:sz w:val="24"/>
          <w:szCs w:val="24"/>
          <w:lang w:val="en-GB"/>
        </w:rPr>
        <w:t xml:space="preserve"> </w:t>
      </w:r>
      <w:r>
        <w:rPr>
          <w:sz w:val="24"/>
          <w:szCs w:val="24"/>
          <w:lang w:val="en-GB"/>
        </w:rPr>
        <w:t xml:space="preserve">as </w:t>
      </w:r>
      <w:r w:rsidRPr="009A1E98">
        <w:rPr>
          <w:sz w:val="24"/>
          <w:szCs w:val="24"/>
          <w:lang w:val="en-GB"/>
        </w:rPr>
        <w:t xml:space="preserve">customary </w:t>
      </w:r>
      <w:r>
        <w:rPr>
          <w:sz w:val="24"/>
          <w:szCs w:val="24"/>
          <w:lang w:val="en-GB"/>
        </w:rPr>
        <w:t>at</w:t>
      </w:r>
      <w:r w:rsidRPr="009A1E98">
        <w:rPr>
          <w:sz w:val="24"/>
          <w:szCs w:val="24"/>
          <w:lang w:val="en-GB"/>
        </w:rPr>
        <w:t xml:space="preserve"> </w:t>
      </w:r>
      <w:r w:rsidR="001C7527">
        <w:rPr>
          <w:sz w:val="24"/>
          <w:szCs w:val="24"/>
          <w:lang w:val="en-GB"/>
        </w:rPr>
        <w:t>the</w:t>
      </w:r>
      <w:r w:rsidRPr="009A1E98">
        <w:rPr>
          <w:sz w:val="24"/>
          <w:szCs w:val="24"/>
          <w:lang w:val="en-GB"/>
        </w:rPr>
        <w:t xml:space="preserve"> faculty</w:t>
      </w:r>
      <w:r>
        <w:rPr>
          <w:sz w:val="24"/>
          <w:szCs w:val="24"/>
          <w:lang w:val="en-GB"/>
        </w:rPr>
        <w:t xml:space="preserve">. </w:t>
      </w:r>
    </w:p>
    <w:p w14:paraId="4B407A91" w14:textId="77777777" w:rsidR="00B05BEE" w:rsidRPr="009A1E98"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GB"/>
        </w:rPr>
      </w:pPr>
    </w:p>
    <w:p w14:paraId="03AAF2F5" w14:textId="7376D356" w:rsidR="00B05BEE" w:rsidRDefault="004B7DFC"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rPr>
      </w:pPr>
      <w:r>
        <w:rPr>
          <w:b w:val="0"/>
        </w:rPr>
        <w:t>Article</w:t>
      </w:r>
      <w:r w:rsidR="00B05BEE">
        <w:rPr>
          <w:b w:val="0"/>
        </w:rPr>
        <w:t xml:space="preserve"> 26</w:t>
      </w:r>
    </w:p>
    <w:p w14:paraId="50375228" w14:textId="77777777" w:rsidR="00B05BEE"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rPr>
      </w:pPr>
    </w:p>
    <w:p w14:paraId="7557A85D" w14:textId="5ED7E3F5" w:rsidR="00B05BEE" w:rsidRPr="00F20212" w:rsidRDefault="00F20212" w:rsidP="00B05BEE">
      <w:pPr>
        <w:numPr>
          <w:ilvl w:val="0"/>
          <w:numId w:val="30"/>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57" w:hanging="357"/>
        <w:jc w:val="both"/>
        <w:rPr>
          <w:sz w:val="24"/>
          <w:szCs w:val="24"/>
          <w:lang w:val="en-GB"/>
        </w:rPr>
      </w:pPr>
      <w:r w:rsidRPr="00F20212">
        <w:rPr>
          <w:sz w:val="24"/>
          <w:szCs w:val="24"/>
          <w:lang w:val="en-GB"/>
        </w:rPr>
        <w:t>The right to the grant for outstanding doctoral students shall be established on the basis of a</w:t>
      </w:r>
      <w:r w:rsidR="002C1463">
        <w:rPr>
          <w:sz w:val="24"/>
          <w:szCs w:val="24"/>
          <w:lang w:val="en-GB"/>
        </w:rPr>
        <w:t>n</w:t>
      </w:r>
      <w:r w:rsidRPr="00F20212">
        <w:rPr>
          <w:sz w:val="24"/>
          <w:szCs w:val="24"/>
          <w:lang w:val="en-GB"/>
        </w:rPr>
        <w:t xml:space="preserve"> </w:t>
      </w:r>
      <w:r w:rsidR="002C1463" w:rsidRPr="00F20212">
        <w:rPr>
          <w:sz w:val="24"/>
          <w:szCs w:val="24"/>
          <w:lang w:val="en-GB"/>
        </w:rPr>
        <w:t xml:space="preserve">application </w:t>
      </w:r>
      <w:r w:rsidR="002C1463">
        <w:rPr>
          <w:sz w:val="24"/>
          <w:szCs w:val="24"/>
          <w:lang w:val="en-GB"/>
        </w:rPr>
        <w:t xml:space="preserve">submitted by a </w:t>
      </w:r>
      <w:r w:rsidRPr="00F20212">
        <w:rPr>
          <w:sz w:val="24"/>
          <w:szCs w:val="24"/>
          <w:lang w:val="en-GB"/>
        </w:rPr>
        <w:t xml:space="preserve">doctoral student; an application form template is </w:t>
      </w:r>
      <w:r w:rsidR="002C1463">
        <w:rPr>
          <w:sz w:val="24"/>
          <w:szCs w:val="24"/>
          <w:lang w:val="en-GB"/>
        </w:rPr>
        <w:t>set out</w:t>
      </w:r>
      <w:r w:rsidRPr="00F20212">
        <w:rPr>
          <w:sz w:val="24"/>
          <w:szCs w:val="24"/>
          <w:lang w:val="en-GB"/>
        </w:rPr>
        <w:t xml:space="preserve"> in  Annex 5 to these rules.</w:t>
      </w:r>
      <w:r w:rsidR="00B05BEE" w:rsidRPr="00F20212">
        <w:rPr>
          <w:sz w:val="24"/>
          <w:szCs w:val="24"/>
          <w:lang w:val="en-GB"/>
        </w:rPr>
        <w:t xml:space="preserve"> </w:t>
      </w:r>
      <w:r w:rsidRPr="00F20212">
        <w:rPr>
          <w:sz w:val="24"/>
          <w:szCs w:val="24"/>
          <w:lang w:val="en-GB"/>
        </w:rPr>
        <w:t xml:space="preserve">A doctoral student shall complete an application </w:t>
      </w:r>
      <w:r w:rsidR="002C1463">
        <w:rPr>
          <w:sz w:val="24"/>
          <w:szCs w:val="24"/>
          <w:lang w:val="en-GB"/>
        </w:rPr>
        <w:t xml:space="preserve">via </w:t>
      </w:r>
      <w:r w:rsidRPr="00F20212">
        <w:rPr>
          <w:sz w:val="24"/>
          <w:szCs w:val="24"/>
          <w:lang w:val="en-GB"/>
        </w:rPr>
        <w:t>the application</w:t>
      </w:r>
      <w:r w:rsidR="002C1463">
        <w:rPr>
          <w:sz w:val="24"/>
          <w:szCs w:val="24"/>
          <w:lang w:val="en-GB"/>
        </w:rPr>
        <w:t xml:space="preserve"> form</w:t>
      </w:r>
      <w:r w:rsidRPr="00F20212">
        <w:rPr>
          <w:sz w:val="24"/>
          <w:szCs w:val="24"/>
          <w:lang w:val="en-GB"/>
        </w:rPr>
        <w:t xml:space="preserve"> generator available after logging into the USOSweb.</w:t>
      </w:r>
    </w:p>
    <w:p w14:paraId="77A19416" w14:textId="690015A1" w:rsidR="009456A5" w:rsidRPr="009456A5" w:rsidRDefault="00FB67C5" w:rsidP="00904FB9">
      <w:pPr>
        <w:numPr>
          <w:ilvl w:val="0"/>
          <w:numId w:val="30"/>
        </w:numPr>
        <w:autoSpaceDE w:val="0"/>
        <w:autoSpaceDN w:val="0"/>
        <w:adjustRightInd w:val="0"/>
        <w:jc w:val="both"/>
        <w:rPr>
          <w:sz w:val="24"/>
          <w:szCs w:val="24"/>
          <w:lang w:val="en-GB"/>
        </w:rPr>
      </w:pPr>
      <w:r>
        <w:rPr>
          <w:sz w:val="24"/>
          <w:szCs w:val="24"/>
          <w:lang w:val="en-GB"/>
        </w:rPr>
        <w:t>An</w:t>
      </w:r>
      <w:r w:rsidR="009456A5" w:rsidRPr="009456A5">
        <w:rPr>
          <w:sz w:val="24"/>
          <w:szCs w:val="24"/>
          <w:lang w:val="en-GB"/>
        </w:rPr>
        <w:t xml:space="preserve"> application for </w:t>
      </w:r>
      <w:r w:rsidR="002C1463">
        <w:rPr>
          <w:sz w:val="24"/>
          <w:szCs w:val="24"/>
          <w:lang w:val="en-GB"/>
        </w:rPr>
        <w:t>the</w:t>
      </w:r>
      <w:r w:rsidR="009456A5" w:rsidRPr="009456A5">
        <w:rPr>
          <w:sz w:val="24"/>
          <w:szCs w:val="24"/>
          <w:lang w:val="en-GB"/>
        </w:rPr>
        <w:t xml:space="preserve"> grant for outstanding doctoral students submitted by a doctoral student shall be accompanied by documents evidencing scientific or artistic achievements.  </w:t>
      </w:r>
    </w:p>
    <w:p w14:paraId="206543DE" w14:textId="6FB88F63" w:rsidR="00B05BEE" w:rsidRPr="009456A5" w:rsidRDefault="009456A5" w:rsidP="00B05BEE">
      <w:pPr>
        <w:pStyle w:val="Akapitzlist"/>
        <w:numPr>
          <w:ilvl w:val="0"/>
          <w:numId w:val="30"/>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lang w:val="en-GB"/>
        </w:rPr>
      </w:pPr>
      <w:r w:rsidRPr="009456A5">
        <w:rPr>
          <w:sz w:val="24"/>
          <w:szCs w:val="24"/>
          <w:lang w:val="en-GB"/>
        </w:rPr>
        <w:t xml:space="preserve">The </w:t>
      </w:r>
      <w:r w:rsidR="002C1463">
        <w:rPr>
          <w:sz w:val="24"/>
          <w:szCs w:val="24"/>
          <w:lang w:val="en-GB"/>
        </w:rPr>
        <w:t xml:space="preserve">time limit </w:t>
      </w:r>
      <w:r w:rsidRPr="009456A5">
        <w:rPr>
          <w:sz w:val="24"/>
          <w:szCs w:val="24"/>
          <w:lang w:val="en-GB"/>
        </w:rPr>
        <w:t xml:space="preserve">for submitting applications for the grant for outstanding doctoral students for the new academic year shall be </w:t>
      </w:r>
      <w:r w:rsidR="00FB67C5">
        <w:rPr>
          <w:sz w:val="24"/>
          <w:szCs w:val="24"/>
          <w:lang w:val="en-GB"/>
        </w:rPr>
        <w:t>specified</w:t>
      </w:r>
      <w:r w:rsidRPr="009456A5">
        <w:rPr>
          <w:sz w:val="24"/>
          <w:szCs w:val="24"/>
          <w:lang w:val="en-GB"/>
        </w:rPr>
        <w:t xml:space="preserve"> by the rector in consultation with the University PhD Council.</w:t>
      </w:r>
    </w:p>
    <w:p w14:paraId="67E96F6B" w14:textId="43DE9F64" w:rsidR="00B05BEE" w:rsidRPr="001A38B3" w:rsidRDefault="001A38B3" w:rsidP="00B05BEE">
      <w:pPr>
        <w:numPr>
          <w:ilvl w:val="0"/>
          <w:numId w:val="30"/>
        </w:num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en-GB"/>
        </w:rPr>
      </w:pPr>
      <w:r w:rsidRPr="001A38B3">
        <w:rPr>
          <w:sz w:val="24"/>
          <w:szCs w:val="24"/>
          <w:lang w:val="en-GB"/>
        </w:rPr>
        <w:lastRenderedPageBreak/>
        <w:t xml:space="preserve">The list of required attachments documenting a doctoral student's achievements which are the basis for awarding the grant to outstanding doctoral students shall be </w:t>
      </w:r>
      <w:r w:rsidR="00FB67C5">
        <w:rPr>
          <w:sz w:val="24"/>
          <w:szCs w:val="24"/>
          <w:lang w:val="en-GB"/>
        </w:rPr>
        <w:t>specified</w:t>
      </w:r>
      <w:r w:rsidRPr="001A38B3">
        <w:rPr>
          <w:sz w:val="24"/>
          <w:szCs w:val="24"/>
          <w:lang w:val="en-GB"/>
        </w:rPr>
        <w:t xml:space="preserve"> by the dean in consultation with the head of doctoral studies and the faculty </w:t>
      </w:r>
      <w:r>
        <w:rPr>
          <w:sz w:val="24"/>
          <w:szCs w:val="24"/>
          <w:lang w:val="en-GB"/>
        </w:rPr>
        <w:t xml:space="preserve">PhD student grants committee and shall be </w:t>
      </w:r>
      <w:r w:rsidR="002C1463">
        <w:rPr>
          <w:sz w:val="24"/>
          <w:szCs w:val="24"/>
          <w:lang w:val="en-GB"/>
        </w:rPr>
        <w:t>announced</w:t>
      </w:r>
      <w:r>
        <w:rPr>
          <w:sz w:val="24"/>
          <w:szCs w:val="24"/>
          <w:lang w:val="en-GB"/>
        </w:rPr>
        <w:t xml:space="preserve"> as customary at the faculty.</w:t>
      </w:r>
    </w:p>
    <w:p w14:paraId="01643890" w14:textId="77777777" w:rsidR="00B05BEE" w:rsidRPr="001A38B3" w:rsidRDefault="00B05BEE" w:rsidP="00B05BE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60"/>
        <w:rPr>
          <w:lang w:val="en-GB"/>
        </w:rPr>
      </w:pPr>
    </w:p>
    <w:p w14:paraId="7CDA93DF" w14:textId="756D3800" w:rsidR="00B05BEE" w:rsidRPr="005E4601" w:rsidRDefault="004B7DFC" w:rsidP="00B05BE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4"/>
          <w:szCs w:val="24"/>
          <w:lang w:val="en-GB"/>
        </w:rPr>
      </w:pPr>
      <w:r w:rsidRPr="005E4601">
        <w:rPr>
          <w:sz w:val="24"/>
          <w:szCs w:val="24"/>
          <w:lang w:val="en-GB"/>
        </w:rPr>
        <w:t>Article</w:t>
      </w:r>
      <w:r w:rsidR="00B05BEE" w:rsidRPr="005E4601">
        <w:rPr>
          <w:sz w:val="24"/>
          <w:szCs w:val="24"/>
          <w:lang w:val="en-GB"/>
        </w:rPr>
        <w:t xml:space="preserve"> 27</w:t>
      </w:r>
    </w:p>
    <w:p w14:paraId="6867CE9E" w14:textId="77777777" w:rsidR="00B05BEE" w:rsidRPr="005E4601"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en-GB"/>
        </w:rPr>
      </w:pPr>
    </w:p>
    <w:p w14:paraId="341DE643" w14:textId="3B1EF342" w:rsidR="00B05BEE" w:rsidRPr="001C7527" w:rsidRDefault="001C7527" w:rsidP="00E7549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lang w:val="en-GB"/>
        </w:rPr>
      </w:pPr>
      <w:r w:rsidRPr="001C7527">
        <w:rPr>
          <w:b w:val="0"/>
          <w:lang w:val="en-GB"/>
        </w:rPr>
        <w:t xml:space="preserve">The grant for outstanding doctoral students </w:t>
      </w:r>
      <w:r w:rsidR="002C1463">
        <w:rPr>
          <w:b w:val="0"/>
          <w:lang w:val="en-GB"/>
        </w:rPr>
        <w:t>shall be</w:t>
      </w:r>
      <w:r w:rsidRPr="001C7527">
        <w:rPr>
          <w:b w:val="0"/>
          <w:lang w:val="en-GB"/>
        </w:rPr>
        <w:t xml:space="preserve"> awarded for a period of up to 9 months in a given academic year.</w:t>
      </w:r>
    </w:p>
    <w:p w14:paraId="79BFEF42" w14:textId="77777777" w:rsidR="00E7549E" w:rsidRPr="005E4601" w:rsidRDefault="00E7549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lang w:val="en-GB"/>
        </w:rPr>
      </w:pPr>
    </w:p>
    <w:p w14:paraId="7A1761FE" w14:textId="6CBF161B" w:rsidR="00B05BEE" w:rsidRDefault="004B7DFC"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rPr>
      </w:pPr>
      <w:r>
        <w:rPr>
          <w:bCs/>
        </w:rPr>
        <w:t>Chapter 5</w:t>
      </w:r>
    </w:p>
    <w:p w14:paraId="6E173C51" w14:textId="4B55BF9D" w:rsidR="00B05BEE" w:rsidRDefault="005B0A96"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rPr>
      </w:pPr>
      <w:r>
        <w:rPr>
          <w:bCs/>
        </w:rPr>
        <w:t>Assistance grant</w:t>
      </w:r>
    </w:p>
    <w:p w14:paraId="0C71D0C3" w14:textId="77777777" w:rsidR="00B05BEE"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rPr>
      </w:pPr>
    </w:p>
    <w:p w14:paraId="05627A85" w14:textId="7B0498D6" w:rsidR="00B05BEE" w:rsidRDefault="004B7DFC"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rPr>
      </w:pPr>
      <w:r>
        <w:rPr>
          <w:b w:val="0"/>
        </w:rPr>
        <w:t>Article</w:t>
      </w:r>
      <w:r w:rsidR="00B05BEE">
        <w:rPr>
          <w:b w:val="0"/>
        </w:rPr>
        <w:t xml:space="preserve"> 28</w:t>
      </w:r>
    </w:p>
    <w:p w14:paraId="2E030434" w14:textId="77777777" w:rsidR="00B05BEE"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rPr>
      </w:pPr>
    </w:p>
    <w:p w14:paraId="44C50818" w14:textId="59DE392F" w:rsidR="00B05BEE" w:rsidRPr="005B0A96" w:rsidRDefault="005B0A96" w:rsidP="00B05BEE">
      <w:pPr>
        <w:pStyle w:val="Tekstpodstawowy2"/>
        <w:numPr>
          <w:ilvl w:val="0"/>
          <w:numId w:val="31"/>
        </w:numPr>
        <w:ind w:left="357" w:hanging="357"/>
        <w:rPr>
          <w:b w:val="0"/>
          <w:lang w:val="en-GB"/>
        </w:rPr>
      </w:pPr>
      <w:r w:rsidRPr="005B0A96">
        <w:rPr>
          <w:b w:val="0"/>
          <w:lang w:val="en-GB"/>
        </w:rPr>
        <w:t>The assistance grant may be awarded to a doctoral student who is temporarily in a difficult financial situation for reasons beyond their control.</w:t>
      </w:r>
    </w:p>
    <w:p w14:paraId="55D46C51" w14:textId="5FEC276D" w:rsidR="00B05BEE" w:rsidRPr="005B0A96" w:rsidRDefault="005B0A96" w:rsidP="00B05BEE">
      <w:pPr>
        <w:pStyle w:val="Tekstpodstawowy2"/>
        <w:numPr>
          <w:ilvl w:val="0"/>
          <w:numId w:val="31"/>
        </w:numPr>
        <w:ind w:left="357" w:hanging="357"/>
        <w:rPr>
          <w:b w:val="0"/>
          <w:lang w:val="en-GB"/>
        </w:rPr>
      </w:pPr>
      <w:r w:rsidRPr="005B0A96">
        <w:rPr>
          <w:b w:val="0"/>
          <w:lang w:val="en-GB"/>
        </w:rPr>
        <w:t>A doctoral student may receive an assistance grant no more than twice per academic year</w:t>
      </w:r>
      <w:r w:rsidR="00B05BEE" w:rsidRPr="005B0A96">
        <w:rPr>
          <w:b w:val="0"/>
          <w:lang w:val="en-GB"/>
        </w:rPr>
        <w:t>.</w:t>
      </w:r>
    </w:p>
    <w:p w14:paraId="514C32F8" w14:textId="7DDF1585" w:rsidR="00B05BEE" w:rsidRPr="005B0A96" w:rsidRDefault="002C1463" w:rsidP="00B05BEE">
      <w:pPr>
        <w:pStyle w:val="Tekstpodstawowy2"/>
        <w:numPr>
          <w:ilvl w:val="0"/>
          <w:numId w:val="31"/>
        </w:numPr>
        <w:ind w:left="357" w:hanging="357"/>
        <w:rPr>
          <w:b w:val="0"/>
          <w:lang w:val="en-GB"/>
        </w:rPr>
      </w:pPr>
      <w:r>
        <w:rPr>
          <w:b w:val="0"/>
          <w:lang w:val="en-GB"/>
        </w:rPr>
        <w:t>A</w:t>
      </w:r>
      <w:r w:rsidRPr="005B0A96">
        <w:rPr>
          <w:b w:val="0"/>
          <w:lang w:val="en-GB"/>
        </w:rPr>
        <w:t xml:space="preserve"> doctoral student may receive only one grant </w:t>
      </w:r>
      <w:r>
        <w:rPr>
          <w:b w:val="0"/>
          <w:lang w:val="en-GB"/>
        </w:rPr>
        <w:t>f</w:t>
      </w:r>
      <w:r w:rsidR="005B0A96" w:rsidRPr="005B0A96">
        <w:rPr>
          <w:b w:val="0"/>
          <w:lang w:val="en-GB"/>
        </w:rPr>
        <w:t xml:space="preserve">or one and the same </w:t>
      </w:r>
      <w:r>
        <w:rPr>
          <w:b w:val="0"/>
          <w:lang w:val="en-GB"/>
        </w:rPr>
        <w:t>occurrence</w:t>
      </w:r>
      <w:r w:rsidR="00B05BEE" w:rsidRPr="005B0A96">
        <w:rPr>
          <w:b w:val="0"/>
          <w:lang w:val="en-GB"/>
        </w:rPr>
        <w:t>.</w:t>
      </w:r>
    </w:p>
    <w:p w14:paraId="734C423C" w14:textId="6B0AF482" w:rsidR="00B05BEE" w:rsidRPr="005B0A96" w:rsidRDefault="005B0A96" w:rsidP="00B05BEE">
      <w:pPr>
        <w:pStyle w:val="Tekstpodstawowy2"/>
        <w:numPr>
          <w:ilvl w:val="0"/>
          <w:numId w:val="31"/>
        </w:numPr>
        <w:ind w:left="357" w:hanging="357"/>
        <w:rPr>
          <w:b w:val="0"/>
          <w:lang w:val="en-GB"/>
        </w:rPr>
      </w:pPr>
      <w:r w:rsidRPr="005B0A96">
        <w:rPr>
          <w:b w:val="0"/>
          <w:lang w:val="en-GB"/>
        </w:rPr>
        <w:t>The situations that justify the award of the assistance grant include in particular</w:t>
      </w:r>
      <w:r w:rsidR="00B05BEE" w:rsidRPr="005B0A96">
        <w:rPr>
          <w:b w:val="0"/>
          <w:lang w:val="en-GB"/>
        </w:rPr>
        <w:t>:</w:t>
      </w:r>
    </w:p>
    <w:p w14:paraId="4F95F873" w14:textId="409FE9BC" w:rsidR="00B05BEE" w:rsidRPr="005B0A96" w:rsidRDefault="005B0A96" w:rsidP="00B05BEE">
      <w:pPr>
        <w:pStyle w:val="Tekstpodstawowy2"/>
        <w:numPr>
          <w:ilvl w:val="0"/>
          <w:numId w:val="32"/>
        </w:numPr>
        <w:rPr>
          <w:b w:val="0"/>
          <w:lang w:val="en-GB"/>
        </w:rPr>
      </w:pPr>
      <w:r w:rsidRPr="005B0A96">
        <w:rPr>
          <w:b w:val="0"/>
          <w:lang w:val="en-GB"/>
        </w:rPr>
        <w:t xml:space="preserve">serious and chronic illness of </w:t>
      </w:r>
      <w:r w:rsidR="002C1463">
        <w:rPr>
          <w:b w:val="0"/>
          <w:lang w:val="en-GB"/>
        </w:rPr>
        <w:t>a</w:t>
      </w:r>
      <w:r w:rsidRPr="005B0A96">
        <w:rPr>
          <w:b w:val="0"/>
          <w:lang w:val="en-GB"/>
        </w:rPr>
        <w:t xml:space="preserve"> doctoral student or their child</w:t>
      </w:r>
      <w:r w:rsidR="00B05BEE" w:rsidRPr="005B0A96">
        <w:rPr>
          <w:b w:val="0"/>
          <w:lang w:val="en-GB"/>
        </w:rPr>
        <w:t>,</w:t>
      </w:r>
    </w:p>
    <w:p w14:paraId="476928F8" w14:textId="7539F503" w:rsidR="00B05BEE" w:rsidRPr="005B0A96" w:rsidRDefault="005B0A96" w:rsidP="00B05BEE">
      <w:pPr>
        <w:pStyle w:val="Tekstpodstawowy2"/>
        <w:numPr>
          <w:ilvl w:val="0"/>
          <w:numId w:val="32"/>
        </w:numPr>
        <w:rPr>
          <w:b w:val="0"/>
          <w:lang w:val="en-GB"/>
        </w:rPr>
      </w:pPr>
      <w:r w:rsidRPr="005B0A96">
        <w:rPr>
          <w:b w:val="0"/>
          <w:lang w:val="en-GB"/>
        </w:rPr>
        <w:t>purchase of medical equipment to improve living conditions of a disabled doctoral student</w:t>
      </w:r>
      <w:r w:rsidR="00B05BEE" w:rsidRPr="005B0A96">
        <w:rPr>
          <w:b w:val="0"/>
          <w:lang w:val="en-GB"/>
        </w:rPr>
        <w:t>,</w:t>
      </w:r>
    </w:p>
    <w:p w14:paraId="2855A017" w14:textId="14492215" w:rsidR="00B05BEE" w:rsidRPr="005B0A96" w:rsidRDefault="005B0A96" w:rsidP="00B05BEE">
      <w:pPr>
        <w:pStyle w:val="Tekstpodstawowy2"/>
        <w:numPr>
          <w:ilvl w:val="0"/>
          <w:numId w:val="32"/>
        </w:numPr>
        <w:rPr>
          <w:b w:val="0"/>
          <w:lang w:val="en-GB"/>
        </w:rPr>
      </w:pPr>
      <w:r w:rsidRPr="005B0A96">
        <w:rPr>
          <w:b w:val="0"/>
          <w:lang w:val="en-GB"/>
        </w:rPr>
        <w:t xml:space="preserve">birth of </w:t>
      </w:r>
      <w:r w:rsidR="002C1463">
        <w:rPr>
          <w:b w:val="0"/>
          <w:lang w:val="en-GB"/>
        </w:rPr>
        <w:t>a</w:t>
      </w:r>
      <w:r w:rsidRPr="005B0A96">
        <w:rPr>
          <w:b w:val="0"/>
          <w:lang w:val="en-GB"/>
        </w:rPr>
        <w:t xml:space="preserve"> child to a doctoral student</w:t>
      </w:r>
      <w:r w:rsidR="00B05BEE" w:rsidRPr="005B0A96">
        <w:rPr>
          <w:b w:val="0"/>
          <w:lang w:val="en-GB"/>
        </w:rPr>
        <w:t>,</w:t>
      </w:r>
    </w:p>
    <w:p w14:paraId="77EB5EB4" w14:textId="1E0BB1E3" w:rsidR="00B05BEE" w:rsidRPr="005B0A96" w:rsidRDefault="005B0A96" w:rsidP="00B05BEE">
      <w:pPr>
        <w:pStyle w:val="Tekstpodstawowy2"/>
        <w:numPr>
          <w:ilvl w:val="0"/>
          <w:numId w:val="32"/>
        </w:numPr>
        <w:rPr>
          <w:b w:val="0"/>
          <w:lang w:val="en-GB"/>
        </w:rPr>
      </w:pPr>
      <w:r w:rsidRPr="005B0A96">
        <w:rPr>
          <w:b w:val="0"/>
          <w:lang w:val="en-GB"/>
        </w:rPr>
        <w:t>unfortunate accident of a doctoral student</w:t>
      </w:r>
      <w:r w:rsidR="00B05BEE" w:rsidRPr="005B0A96">
        <w:rPr>
          <w:b w:val="0"/>
          <w:lang w:val="en-GB"/>
        </w:rPr>
        <w:t>,</w:t>
      </w:r>
    </w:p>
    <w:p w14:paraId="1B9D231E" w14:textId="66EDFED9" w:rsidR="00B05BEE" w:rsidRPr="004A4F17" w:rsidRDefault="005B0A96" w:rsidP="00B05BEE">
      <w:pPr>
        <w:pStyle w:val="Tekstpodstawowy2"/>
        <w:numPr>
          <w:ilvl w:val="0"/>
          <w:numId w:val="32"/>
        </w:numPr>
        <w:rPr>
          <w:b w:val="0"/>
          <w:lang w:val="en-GB"/>
        </w:rPr>
      </w:pPr>
      <w:r w:rsidRPr="004A4F17">
        <w:rPr>
          <w:b w:val="0"/>
          <w:lang w:val="en-GB"/>
        </w:rPr>
        <w:t xml:space="preserve">death of the closest member of </w:t>
      </w:r>
      <w:r w:rsidR="002C1463">
        <w:rPr>
          <w:b w:val="0"/>
          <w:lang w:val="en-GB"/>
        </w:rPr>
        <w:t>a</w:t>
      </w:r>
      <w:r w:rsidRPr="004A4F17">
        <w:rPr>
          <w:b w:val="0"/>
          <w:lang w:val="en-GB"/>
        </w:rPr>
        <w:t xml:space="preserve"> doctoral student's family</w:t>
      </w:r>
      <w:r w:rsidR="00B05BEE" w:rsidRPr="004A4F17">
        <w:rPr>
          <w:b w:val="0"/>
          <w:lang w:val="en-GB"/>
        </w:rPr>
        <w:t>.</w:t>
      </w:r>
    </w:p>
    <w:p w14:paraId="7658F5F6" w14:textId="17EB7A38" w:rsidR="00B05BEE" w:rsidRPr="004A4F17" w:rsidRDefault="004A4F17" w:rsidP="00B05BEE">
      <w:pPr>
        <w:pStyle w:val="Tekstpodstawowy2"/>
        <w:numPr>
          <w:ilvl w:val="0"/>
          <w:numId w:val="31"/>
        </w:numPr>
        <w:ind w:left="357" w:hanging="357"/>
        <w:rPr>
          <w:b w:val="0"/>
          <w:bCs/>
          <w:lang w:val="en-GB"/>
        </w:rPr>
      </w:pPr>
      <w:r w:rsidRPr="004A4F17">
        <w:rPr>
          <w:b w:val="0"/>
          <w:lang w:val="en-GB"/>
        </w:rPr>
        <w:t xml:space="preserve">The amount of the assistance grant may not be more than 90% of the lowest basic remuneration of the assistant </w:t>
      </w:r>
      <w:r w:rsidR="00FB67C5">
        <w:rPr>
          <w:b w:val="0"/>
          <w:lang w:val="en-GB"/>
        </w:rPr>
        <w:t>(</w:t>
      </w:r>
      <w:r w:rsidR="00FB67C5" w:rsidRPr="00FB67C5">
        <w:rPr>
          <w:b w:val="0"/>
          <w:i/>
          <w:iCs/>
          <w:lang w:val="en-GB"/>
        </w:rPr>
        <w:t>pl asystent</w:t>
      </w:r>
      <w:r w:rsidR="00FB67C5">
        <w:rPr>
          <w:b w:val="0"/>
          <w:lang w:val="en-GB"/>
        </w:rPr>
        <w:t xml:space="preserve">) </w:t>
      </w:r>
      <w:r w:rsidRPr="004A4F17">
        <w:rPr>
          <w:b w:val="0"/>
          <w:lang w:val="en-GB"/>
        </w:rPr>
        <w:t xml:space="preserve">as specified in the rules on remuneration </w:t>
      </w:r>
      <w:r w:rsidR="002C1463">
        <w:rPr>
          <w:b w:val="0"/>
          <w:lang w:val="en-GB"/>
        </w:rPr>
        <w:t>for</w:t>
      </w:r>
      <w:r w:rsidRPr="004A4F17">
        <w:rPr>
          <w:b w:val="0"/>
          <w:lang w:val="en-GB"/>
        </w:rPr>
        <w:t xml:space="preserve"> academic staff</w:t>
      </w:r>
      <w:r w:rsidR="00B05BEE" w:rsidRPr="004A4F17">
        <w:rPr>
          <w:b w:val="0"/>
          <w:lang w:val="en-GB"/>
        </w:rPr>
        <w:t>.</w:t>
      </w:r>
    </w:p>
    <w:p w14:paraId="4DE0C3D2" w14:textId="21AF6641" w:rsidR="00B05BEE" w:rsidRPr="002576B2" w:rsidRDefault="002576B2" w:rsidP="00B05BEE">
      <w:pPr>
        <w:pStyle w:val="Tekstpodstawowy2"/>
        <w:numPr>
          <w:ilvl w:val="0"/>
          <w:numId w:val="31"/>
        </w:numPr>
        <w:ind w:left="357" w:hanging="357"/>
        <w:rPr>
          <w:b w:val="0"/>
          <w:lang w:val="en-GB"/>
        </w:rPr>
      </w:pPr>
      <w:r w:rsidRPr="002576B2">
        <w:rPr>
          <w:b w:val="0"/>
          <w:lang w:val="en-GB"/>
        </w:rPr>
        <w:t>The assistance grant may be applied for no later than three months after the occurrence of the event that justifies the award of the assistance grant.</w:t>
      </w:r>
    </w:p>
    <w:p w14:paraId="02BFDACF" w14:textId="6F92A663" w:rsidR="002576B2" w:rsidRPr="002576B2" w:rsidRDefault="002576B2" w:rsidP="00D8147B">
      <w:pPr>
        <w:pStyle w:val="Tekstpodstawowy2"/>
        <w:numPr>
          <w:ilvl w:val="0"/>
          <w:numId w:val="31"/>
        </w:numPr>
        <w:ind w:left="357" w:hanging="357"/>
        <w:rPr>
          <w:b w:val="0"/>
          <w:bCs/>
          <w:lang w:val="en-GB"/>
        </w:rPr>
      </w:pPr>
      <w:r w:rsidRPr="002576B2">
        <w:rPr>
          <w:b w:val="0"/>
          <w:lang w:val="en-GB"/>
        </w:rPr>
        <w:t>The assistance grant shall be awarded at the request of a doctoral student supported by documentary evidence.</w:t>
      </w:r>
      <w:r w:rsidR="00B05BEE" w:rsidRPr="002576B2">
        <w:rPr>
          <w:b w:val="0"/>
          <w:lang w:val="en-GB"/>
        </w:rPr>
        <w:t xml:space="preserve"> </w:t>
      </w:r>
      <w:r w:rsidRPr="002576B2">
        <w:rPr>
          <w:b w:val="0"/>
          <w:lang w:val="en-GB"/>
        </w:rPr>
        <w:t xml:space="preserve">A doctoral student shall complete the application </w:t>
      </w:r>
      <w:r w:rsidR="002C1463">
        <w:rPr>
          <w:b w:val="0"/>
          <w:lang w:val="en-GB"/>
        </w:rPr>
        <w:t xml:space="preserve">via </w:t>
      </w:r>
      <w:r w:rsidRPr="002576B2">
        <w:rPr>
          <w:b w:val="0"/>
          <w:lang w:val="en-GB"/>
        </w:rPr>
        <w:t>the application</w:t>
      </w:r>
      <w:r w:rsidR="002C1463">
        <w:rPr>
          <w:b w:val="0"/>
          <w:lang w:val="en-GB"/>
        </w:rPr>
        <w:t xml:space="preserve"> form</w:t>
      </w:r>
      <w:r w:rsidRPr="002576B2">
        <w:rPr>
          <w:b w:val="0"/>
          <w:lang w:val="en-GB"/>
        </w:rPr>
        <w:t xml:space="preserve"> generator available after logging into the USOSweb. An application template is </w:t>
      </w:r>
      <w:r w:rsidR="002C1463">
        <w:rPr>
          <w:b w:val="0"/>
          <w:lang w:val="en-GB"/>
        </w:rPr>
        <w:t xml:space="preserve">set out </w:t>
      </w:r>
      <w:r w:rsidRPr="002576B2">
        <w:rPr>
          <w:b w:val="0"/>
          <w:lang w:val="en-GB"/>
        </w:rPr>
        <w:t xml:space="preserve">in Annex 6 to these Rules. </w:t>
      </w:r>
      <w:r w:rsidRPr="002576B2">
        <w:rPr>
          <w:b w:val="0"/>
          <w:bCs/>
          <w:szCs w:val="24"/>
          <w:lang w:val="en-GB"/>
        </w:rPr>
        <w:t>The application for the assistance grant submitted by a doctoral student shall be accompanied by documents evidencing the circumstances that caused financial difficulties</w:t>
      </w:r>
      <w:r w:rsidR="002C1463">
        <w:rPr>
          <w:b w:val="0"/>
          <w:bCs/>
          <w:szCs w:val="24"/>
          <w:lang w:val="en-GB"/>
        </w:rPr>
        <w:t>.</w:t>
      </w:r>
    </w:p>
    <w:p w14:paraId="20772C49" w14:textId="77777777" w:rsidR="00B05BEE" w:rsidRPr="005E4601"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lang w:val="en-GB"/>
        </w:rPr>
      </w:pPr>
    </w:p>
    <w:p w14:paraId="16EA9FD9" w14:textId="1DA5B9B6" w:rsidR="00B05BEE" w:rsidRPr="00E06D39" w:rsidRDefault="004B7DFC" w:rsidP="00B05BE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GB"/>
        </w:rPr>
      </w:pPr>
      <w:r w:rsidRPr="00E06D39">
        <w:rPr>
          <w:b/>
          <w:bCs/>
          <w:sz w:val="24"/>
          <w:szCs w:val="24"/>
          <w:lang w:val="en-GB"/>
        </w:rPr>
        <w:t>Chapter 6</w:t>
      </w:r>
    </w:p>
    <w:p w14:paraId="09DF9B50" w14:textId="3A5550D4" w:rsidR="00B05BEE" w:rsidRPr="00E06D39" w:rsidRDefault="007876B7"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lang w:val="en-GB"/>
        </w:rPr>
      </w:pPr>
      <w:r w:rsidRPr="00E06D39">
        <w:rPr>
          <w:bCs/>
          <w:lang w:val="en-GB"/>
        </w:rPr>
        <w:t>Appeals and supervisory proceedings</w:t>
      </w:r>
    </w:p>
    <w:p w14:paraId="11396C60" w14:textId="77777777" w:rsidR="007876B7" w:rsidRPr="00E06D39" w:rsidRDefault="007876B7"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lang w:val="en-GB"/>
        </w:rPr>
      </w:pPr>
    </w:p>
    <w:p w14:paraId="6255F32C" w14:textId="760AA3C3" w:rsidR="00B05BEE" w:rsidRPr="00E06D39" w:rsidRDefault="004B7DFC"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lang w:val="en-GB"/>
        </w:rPr>
      </w:pPr>
      <w:r w:rsidRPr="00E06D39">
        <w:rPr>
          <w:b w:val="0"/>
          <w:lang w:val="en-GB"/>
        </w:rPr>
        <w:t>Article</w:t>
      </w:r>
      <w:r w:rsidR="00B05BEE" w:rsidRPr="00E06D39">
        <w:rPr>
          <w:b w:val="0"/>
          <w:lang w:val="en-GB"/>
        </w:rPr>
        <w:t xml:space="preserve"> 29</w:t>
      </w:r>
    </w:p>
    <w:p w14:paraId="165ED825" w14:textId="77777777" w:rsidR="00B05BEE" w:rsidRPr="00E06D39"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lang w:val="en-GB"/>
        </w:rPr>
      </w:pPr>
    </w:p>
    <w:p w14:paraId="4F96D244" w14:textId="36EC4CAC" w:rsidR="00B05BEE" w:rsidRPr="00563B75" w:rsidRDefault="00563B75" w:rsidP="00B05BEE">
      <w:pPr>
        <w:pStyle w:val="Tekstpodstawowy2"/>
        <w:numPr>
          <w:ilvl w:val="0"/>
          <w:numId w:val="33"/>
        </w:numPr>
        <w:ind w:left="357" w:hanging="357"/>
        <w:rPr>
          <w:b w:val="0"/>
          <w:bCs/>
          <w:lang w:val="en-GB"/>
        </w:rPr>
      </w:pPr>
      <w:r w:rsidRPr="00563B75">
        <w:rPr>
          <w:b w:val="0"/>
          <w:lang w:val="en-GB"/>
        </w:rPr>
        <w:t>The provisions of the Law of 14 June 1960</w:t>
      </w:r>
      <w:r w:rsidR="000927CD">
        <w:rPr>
          <w:b w:val="0"/>
          <w:lang w:val="en-GB"/>
        </w:rPr>
        <w:t xml:space="preserve"> -</w:t>
      </w:r>
      <w:r w:rsidRPr="00563B75">
        <w:rPr>
          <w:b w:val="0"/>
          <w:lang w:val="en-GB"/>
        </w:rPr>
        <w:t xml:space="preserve"> the Code of Administrative Procedures shall apply to decisions on granting financial support benefits</w:t>
      </w:r>
      <w:r>
        <w:rPr>
          <w:b w:val="0"/>
          <w:lang w:val="en-GB"/>
        </w:rPr>
        <w:t xml:space="preserve"> </w:t>
      </w:r>
      <w:r w:rsidR="00B05BEE" w:rsidRPr="00563B75">
        <w:rPr>
          <w:b w:val="0"/>
          <w:lang w:val="en-GB"/>
        </w:rPr>
        <w:t>(</w:t>
      </w:r>
      <w:r w:rsidR="00B05BEE" w:rsidRPr="00563B75">
        <w:rPr>
          <w:b w:val="0"/>
          <w:bCs/>
          <w:lang w:val="en-GB"/>
        </w:rPr>
        <w:t xml:space="preserve">Dz.U. </w:t>
      </w:r>
      <w:r w:rsidR="00574B05">
        <w:rPr>
          <w:b w:val="0"/>
          <w:bCs/>
          <w:lang w:val="en-GB"/>
        </w:rPr>
        <w:t>of</w:t>
      </w:r>
      <w:r w:rsidR="00B05BEE" w:rsidRPr="00563B75">
        <w:rPr>
          <w:b w:val="0"/>
          <w:bCs/>
          <w:lang w:val="en-GB"/>
        </w:rPr>
        <w:t xml:space="preserve"> 2016</w:t>
      </w:r>
      <w:r w:rsidR="000927CD">
        <w:rPr>
          <w:b w:val="0"/>
          <w:bCs/>
          <w:lang w:val="en-GB"/>
        </w:rPr>
        <w:t>,</w:t>
      </w:r>
      <w:r w:rsidR="00B05BEE" w:rsidRPr="00563B75">
        <w:rPr>
          <w:b w:val="0"/>
          <w:bCs/>
          <w:lang w:val="en-GB"/>
        </w:rPr>
        <w:t xml:space="preserve"> </w:t>
      </w:r>
      <w:r w:rsidR="00574B05">
        <w:rPr>
          <w:b w:val="0"/>
          <w:bCs/>
          <w:lang w:val="en-GB"/>
        </w:rPr>
        <w:t xml:space="preserve">item </w:t>
      </w:r>
      <w:r w:rsidR="00B05BEE" w:rsidRPr="00563B75">
        <w:rPr>
          <w:b w:val="0"/>
          <w:bCs/>
          <w:lang w:val="en-GB"/>
        </w:rPr>
        <w:t>23).</w:t>
      </w:r>
    </w:p>
    <w:p w14:paraId="680D57D6" w14:textId="3B3FC2EF" w:rsidR="00B05BEE" w:rsidRPr="00563B75" w:rsidRDefault="00563B75" w:rsidP="00B05BEE">
      <w:pPr>
        <w:pStyle w:val="Tekstpodstawowy2"/>
        <w:numPr>
          <w:ilvl w:val="0"/>
          <w:numId w:val="33"/>
        </w:numPr>
        <w:ind w:left="357" w:hanging="357"/>
        <w:rPr>
          <w:b w:val="0"/>
          <w:lang w:val="en-GB"/>
        </w:rPr>
      </w:pPr>
      <w:r w:rsidRPr="00563B75">
        <w:rPr>
          <w:b w:val="0"/>
          <w:lang w:val="en-GB"/>
        </w:rPr>
        <w:t xml:space="preserve">The activity of the faculty PhD student grants committee </w:t>
      </w:r>
      <w:r w:rsidR="000927CD">
        <w:rPr>
          <w:b w:val="0"/>
          <w:lang w:val="en-GB"/>
        </w:rPr>
        <w:t>shall be</w:t>
      </w:r>
      <w:r w:rsidRPr="00563B75">
        <w:rPr>
          <w:b w:val="0"/>
          <w:lang w:val="en-GB"/>
        </w:rPr>
        <w:t xml:space="preserve"> supervised by the </w:t>
      </w:r>
      <w:r w:rsidR="00FB67C5">
        <w:rPr>
          <w:b w:val="0"/>
          <w:lang w:val="en-GB"/>
        </w:rPr>
        <w:t>d</w:t>
      </w:r>
      <w:r w:rsidRPr="00563B75">
        <w:rPr>
          <w:b w:val="0"/>
          <w:lang w:val="en-GB"/>
        </w:rPr>
        <w:t xml:space="preserve">ean whereas the activity of the PhD student grants </w:t>
      </w:r>
      <w:r w:rsidR="007A4B84" w:rsidRPr="00563B75">
        <w:rPr>
          <w:b w:val="0"/>
          <w:lang w:val="en-GB"/>
        </w:rPr>
        <w:t xml:space="preserve">appeals </w:t>
      </w:r>
      <w:r w:rsidRPr="00563B75">
        <w:rPr>
          <w:b w:val="0"/>
          <w:lang w:val="en-GB"/>
        </w:rPr>
        <w:t xml:space="preserve">committee </w:t>
      </w:r>
      <w:r w:rsidR="000927CD">
        <w:rPr>
          <w:b w:val="0"/>
          <w:lang w:val="en-GB"/>
        </w:rPr>
        <w:t>shall be</w:t>
      </w:r>
      <w:r w:rsidRPr="00563B75">
        <w:rPr>
          <w:b w:val="0"/>
          <w:lang w:val="en-GB"/>
        </w:rPr>
        <w:t xml:space="preserve"> supervised by the</w:t>
      </w:r>
      <w:r>
        <w:rPr>
          <w:b w:val="0"/>
          <w:lang w:val="en-GB"/>
        </w:rPr>
        <w:t xml:space="preserve"> rector</w:t>
      </w:r>
      <w:r w:rsidR="00B05BEE" w:rsidRPr="00563B75">
        <w:rPr>
          <w:b w:val="0"/>
          <w:lang w:val="en-GB"/>
        </w:rPr>
        <w:t>.</w:t>
      </w:r>
    </w:p>
    <w:p w14:paraId="62EFA47A" w14:textId="18262497" w:rsidR="00B05BEE" w:rsidRPr="004869B7" w:rsidRDefault="002F3908" w:rsidP="00B05BEE">
      <w:pPr>
        <w:pStyle w:val="Tekstpodstawowy2"/>
        <w:numPr>
          <w:ilvl w:val="0"/>
          <w:numId w:val="33"/>
        </w:numPr>
        <w:ind w:left="357" w:hanging="357"/>
        <w:rPr>
          <w:b w:val="0"/>
          <w:bCs/>
          <w:lang w:val="en-GB"/>
        </w:rPr>
      </w:pPr>
      <w:r>
        <w:rPr>
          <w:b w:val="0"/>
          <w:lang w:val="en-GB"/>
        </w:rPr>
        <w:t xml:space="preserve">In execution of </w:t>
      </w:r>
      <w:r w:rsidRPr="002F3908">
        <w:rPr>
          <w:b w:val="0"/>
          <w:lang w:val="en-GB"/>
        </w:rPr>
        <w:t>their supervisory authority</w:t>
      </w:r>
      <w:r w:rsidR="00FB67C5">
        <w:rPr>
          <w:b w:val="0"/>
          <w:lang w:val="en-GB"/>
        </w:rPr>
        <w:t>,</w:t>
      </w:r>
      <w:r w:rsidRPr="002F3908">
        <w:rPr>
          <w:b w:val="0"/>
          <w:lang w:val="en-GB"/>
        </w:rPr>
        <w:t xml:space="preserve"> </w:t>
      </w:r>
      <w:r w:rsidR="00563B75" w:rsidRPr="004869B7">
        <w:rPr>
          <w:b w:val="0"/>
          <w:lang w:val="en-GB"/>
        </w:rPr>
        <w:t xml:space="preserve">the dean and the rector may </w:t>
      </w:r>
      <w:r>
        <w:rPr>
          <w:b w:val="0"/>
          <w:lang w:val="en-GB"/>
        </w:rPr>
        <w:t>repeal</w:t>
      </w:r>
      <w:r w:rsidR="00563B75" w:rsidRPr="004869B7">
        <w:rPr>
          <w:b w:val="0"/>
          <w:lang w:val="en-GB"/>
        </w:rPr>
        <w:t xml:space="preserve"> decisions of</w:t>
      </w:r>
      <w:r>
        <w:rPr>
          <w:b w:val="0"/>
          <w:lang w:val="en-GB"/>
        </w:rPr>
        <w:t xml:space="preserve"> </w:t>
      </w:r>
      <w:r w:rsidR="004869B7" w:rsidRPr="004869B7">
        <w:rPr>
          <w:b w:val="0"/>
          <w:lang w:val="en-GB"/>
        </w:rPr>
        <w:t xml:space="preserve">the faculty PhD student grants committee and the PhD Student Grants </w:t>
      </w:r>
      <w:r w:rsidR="007A4B84" w:rsidRPr="004869B7">
        <w:rPr>
          <w:b w:val="0"/>
          <w:lang w:val="en-GB"/>
        </w:rPr>
        <w:t xml:space="preserve">Appeals </w:t>
      </w:r>
      <w:r w:rsidR="004869B7" w:rsidRPr="004869B7">
        <w:rPr>
          <w:b w:val="0"/>
          <w:lang w:val="en-GB"/>
        </w:rPr>
        <w:t xml:space="preserve">Committee </w:t>
      </w:r>
      <w:r w:rsidR="00563B75" w:rsidRPr="004869B7">
        <w:rPr>
          <w:b w:val="0"/>
          <w:lang w:val="en-GB"/>
        </w:rPr>
        <w:lastRenderedPageBreak/>
        <w:t>respectively</w:t>
      </w:r>
      <w:r w:rsidR="00B05BEE" w:rsidRPr="004869B7">
        <w:rPr>
          <w:b w:val="0"/>
          <w:lang w:val="en-GB"/>
        </w:rPr>
        <w:t xml:space="preserve"> </w:t>
      </w:r>
      <w:r w:rsidR="004869B7" w:rsidRPr="004869B7">
        <w:rPr>
          <w:b w:val="0"/>
          <w:lang w:val="en-GB"/>
        </w:rPr>
        <w:t xml:space="preserve">which are contrary to the provisions of the Act </w:t>
      </w:r>
      <w:r w:rsidR="000927CD">
        <w:rPr>
          <w:b w:val="0"/>
          <w:lang w:val="en-GB"/>
        </w:rPr>
        <w:t xml:space="preserve">– Law </w:t>
      </w:r>
      <w:r w:rsidR="004869B7" w:rsidRPr="004869B7">
        <w:rPr>
          <w:b w:val="0"/>
          <w:lang w:val="en-GB"/>
        </w:rPr>
        <w:t>on Higher Education and these r</w:t>
      </w:r>
      <w:r w:rsidR="004869B7">
        <w:rPr>
          <w:b w:val="0"/>
          <w:lang w:val="en-GB"/>
        </w:rPr>
        <w:t xml:space="preserve">ules. </w:t>
      </w:r>
      <w:r w:rsidR="00B05BEE" w:rsidRPr="004869B7">
        <w:rPr>
          <w:b w:val="0"/>
          <w:lang w:val="en-GB"/>
        </w:rPr>
        <w:t xml:space="preserve"> </w:t>
      </w:r>
    </w:p>
    <w:p w14:paraId="0C2B433D" w14:textId="53E6E323" w:rsidR="00B05BEE" w:rsidRPr="004869B7" w:rsidRDefault="00B05BEE" w:rsidP="00B05BE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b/>
          <w:bCs/>
          <w:sz w:val="24"/>
          <w:szCs w:val="24"/>
          <w:lang w:val="en-GB"/>
        </w:rPr>
      </w:pPr>
    </w:p>
    <w:p w14:paraId="72BF4569" w14:textId="6DC43296" w:rsidR="00B05BEE" w:rsidRPr="005E4601" w:rsidRDefault="004B7DFC" w:rsidP="00B05BE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lang w:val="en-GB"/>
        </w:rPr>
      </w:pPr>
      <w:r w:rsidRPr="005E4601">
        <w:rPr>
          <w:b/>
          <w:bCs/>
          <w:sz w:val="24"/>
          <w:szCs w:val="24"/>
          <w:lang w:val="en-GB"/>
        </w:rPr>
        <w:t>Chapter 7</w:t>
      </w:r>
    </w:p>
    <w:p w14:paraId="2ED6CD93" w14:textId="406DA152" w:rsidR="00B05BEE" w:rsidRPr="005E4601" w:rsidRDefault="007876B7"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lang w:val="en-GB"/>
        </w:rPr>
      </w:pPr>
      <w:r w:rsidRPr="005E4601">
        <w:rPr>
          <w:bCs/>
          <w:lang w:val="en-GB"/>
        </w:rPr>
        <w:t>Final provisions</w:t>
      </w:r>
    </w:p>
    <w:p w14:paraId="019940C5" w14:textId="77777777" w:rsidR="00B05BEE" w:rsidRPr="005E4601"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lang w:val="en-GB"/>
        </w:rPr>
      </w:pPr>
    </w:p>
    <w:p w14:paraId="6F567A2A" w14:textId="78E3D6A5" w:rsidR="00B05BEE" w:rsidRPr="005E4601" w:rsidRDefault="004B7DFC"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lang w:val="en-GB"/>
        </w:rPr>
      </w:pPr>
      <w:r w:rsidRPr="005E4601">
        <w:rPr>
          <w:b w:val="0"/>
          <w:lang w:val="en-GB"/>
        </w:rPr>
        <w:t>Article</w:t>
      </w:r>
      <w:r w:rsidR="00B05BEE" w:rsidRPr="005E4601">
        <w:rPr>
          <w:b w:val="0"/>
          <w:lang w:val="en-GB"/>
        </w:rPr>
        <w:t xml:space="preserve"> 30</w:t>
      </w:r>
    </w:p>
    <w:p w14:paraId="63998ABA" w14:textId="77777777" w:rsidR="00B05BEE" w:rsidRPr="005E4601"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lang w:val="en-GB"/>
        </w:rPr>
      </w:pPr>
    </w:p>
    <w:p w14:paraId="604CA3FC" w14:textId="5A4F5032" w:rsidR="002E7128" w:rsidRPr="002E7128" w:rsidRDefault="002E7128"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en-GB"/>
        </w:rPr>
      </w:pPr>
      <w:r>
        <w:rPr>
          <w:b w:val="0"/>
          <w:lang w:val="en-GB"/>
        </w:rPr>
        <w:t>T</w:t>
      </w:r>
      <w:r w:rsidRPr="002E7128">
        <w:rPr>
          <w:b w:val="0"/>
          <w:lang w:val="en-GB"/>
        </w:rPr>
        <w:t xml:space="preserve">he criteria for the establishment of ranked lists  pursuant to </w:t>
      </w:r>
      <w:r>
        <w:rPr>
          <w:b w:val="0"/>
          <w:lang w:val="en-GB"/>
        </w:rPr>
        <w:t xml:space="preserve">art. </w:t>
      </w:r>
      <w:r w:rsidRPr="002E7128">
        <w:rPr>
          <w:b w:val="0"/>
          <w:lang w:val="en-GB"/>
        </w:rPr>
        <w:t>25</w:t>
      </w:r>
      <w:r>
        <w:rPr>
          <w:b w:val="0"/>
          <w:lang w:val="en-GB"/>
        </w:rPr>
        <w:t>.</w:t>
      </w:r>
      <w:r w:rsidRPr="002E7128">
        <w:rPr>
          <w:b w:val="0"/>
          <w:lang w:val="en-GB"/>
        </w:rPr>
        <w:t>3</w:t>
      </w:r>
      <w:r>
        <w:rPr>
          <w:b w:val="0"/>
          <w:lang w:val="en-GB"/>
        </w:rPr>
        <w:t xml:space="preserve"> of the order No. 133 of the </w:t>
      </w:r>
      <w:r w:rsidRPr="002E7128">
        <w:rPr>
          <w:b w:val="0"/>
          <w:szCs w:val="24"/>
          <w:lang w:val="en-GB"/>
        </w:rPr>
        <w:t>NCU Rector of 25 September 2013 Rules for granting financial support to doctoral students of the Nicolaus Copernicus University in Toruń</w:t>
      </w:r>
      <w:r w:rsidRPr="002E7128">
        <w:rPr>
          <w:b w:val="0"/>
          <w:lang w:val="en-GB"/>
        </w:rPr>
        <w:t xml:space="preserve"> (Biuletyn Prawny UMK N</w:t>
      </w:r>
      <w:r>
        <w:rPr>
          <w:b w:val="0"/>
          <w:lang w:val="en-GB"/>
        </w:rPr>
        <w:t>o.</w:t>
      </w:r>
      <w:r w:rsidRPr="002E7128">
        <w:rPr>
          <w:b w:val="0"/>
          <w:lang w:val="en-GB"/>
        </w:rPr>
        <w:t xml:space="preserve"> 9 </w:t>
      </w:r>
      <w:r>
        <w:rPr>
          <w:b w:val="0"/>
          <w:lang w:val="en-GB"/>
        </w:rPr>
        <w:t>item</w:t>
      </w:r>
      <w:r w:rsidRPr="002E7128">
        <w:rPr>
          <w:b w:val="0"/>
          <w:lang w:val="en-GB"/>
        </w:rPr>
        <w:t xml:space="preserve"> 285) shall apply </w:t>
      </w:r>
      <w:r>
        <w:rPr>
          <w:b w:val="0"/>
          <w:lang w:val="en-GB"/>
        </w:rPr>
        <w:t>f</w:t>
      </w:r>
      <w:r w:rsidRPr="002E7128">
        <w:rPr>
          <w:b w:val="0"/>
          <w:lang w:val="en-GB"/>
        </w:rPr>
        <w:t>or the academic year 2016/2017</w:t>
      </w:r>
      <w:r>
        <w:rPr>
          <w:b w:val="0"/>
          <w:lang w:val="en-GB"/>
        </w:rPr>
        <w:t>.</w:t>
      </w:r>
    </w:p>
    <w:p w14:paraId="518E3AC0" w14:textId="77777777" w:rsidR="002E7128" w:rsidRPr="002E7128" w:rsidRDefault="002E7128"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en-GB"/>
        </w:rPr>
      </w:pPr>
    </w:p>
    <w:p w14:paraId="0CB56FD0" w14:textId="77777777" w:rsidR="00B05BEE" w:rsidRPr="005E4601"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en-GB"/>
        </w:rPr>
      </w:pPr>
    </w:p>
    <w:p w14:paraId="278F4945" w14:textId="785B1A84" w:rsidR="00B05BEE" w:rsidRPr="005E4601" w:rsidRDefault="004B7DFC"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lang w:val="en-GB"/>
        </w:rPr>
      </w:pPr>
      <w:r w:rsidRPr="005E4601">
        <w:rPr>
          <w:b w:val="0"/>
          <w:lang w:val="en-GB"/>
        </w:rPr>
        <w:t>Article</w:t>
      </w:r>
      <w:r w:rsidR="00B05BEE" w:rsidRPr="005E4601">
        <w:rPr>
          <w:b w:val="0"/>
          <w:lang w:val="en-GB"/>
        </w:rPr>
        <w:t xml:space="preserve"> 31</w:t>
      </w:r>
    </w:p>
    <w:p w14:paraId="3EFA9337" w14:textId="77777777" w:rsidR="00B05BEE" w:rsidRPr="005E4601"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en-GB"/>
        </w:rPr>
      </w:pPr>
    </w:p>
    <w:p w14:paraId="22FA03A1" w14:textId="247E394A" w:rsidR="0082029D" w:rsidRPr="002E7128" w:rsidRDefault="0082029D" w:rsidP="002E7128">
      <w:pPr>
        <w:jc w:val="both"/>
        <w:rPr>
          <w:sz w:val="24"/>
          <w:szCs w:val="24"/>
          <w:lang w:val="en-GB"/>
        </w:rPr>
      </w:pPr>
      <w:r w:rsidRPr="002E7128">
        <w:rPr>
          <w:sz w:val="24"/>
          <w:szCs w:val="24"/>
          <w:lang w:val="en-GB"/>
        </w:rPr>
        <w:t xml:space="preserve">The </w:t>
      </w:r>
      <w:r w:rsidR="000927CD">
        <w:rPr>
          <w:sz w:val="24"/>
          <w:szCs w:val="24"/>
          <w:lang w:val="en-GB"/>
        </w:rPr>
        <w:t xml:space="preserve">time limits </w:t>
      </w:r>
      <w:r w:rsidRPr="002E7128">
        <w:rPr>
          <w:sz w:val="24"/>
          <w:szCs w:val="24"/>
          <w:lang w:val="en-GB"/>
        </w:rPr>
        <w:t>for establishing grants committees in the academic year 2016/2017 are specified in art.7 of the order No. 133 of the NCU Rector of 25 September 2013 Rules for granting financial support to doctoral students of the Nicolaus Copernicus University in Toruń</w:t>
      </w:r>
      <w:r w:rsidR="002E7128">
        <w:rPr>
          <w:sz w:val="24"/>
          <w:szCs w:val="24"/>
          <w:lang w:val="en-GB"/>
        </w:rPr>
        <w:t>,</w:t>
      </w:r>
      <w:r w:rsidRPr="002E7128">
        <w:rPr>
          <w:sz w:val="24"/>
          <w:szCs w:val="24"/>
          <w:lang w:val="en-GB"/>
        </w:rPr>
        <w:t xml:space="preserve"> </w:t>
      </w:r>
      <w:r w:rsidR="002E7128" w:rsidRPr="002E7128">
        <w:rPr>
          <w:sz w:val="24"/>
          <w:szCs w:val="24"/>
          <w:lang w:val="en-GB"/>
        </w:rPr>
        <w:t>save that their term of office ends on 31 August 2017</w:t>
      </w:r>
      <w:r w:rsidR="002E7128" w:rsidRPr="002E7128">
        <w:rPr>
          <w:b/>
          <w:sz w:val="24"/>
          <w:szCs w:val="24"/>
          <w:lang w:val="en-GB"/>
        </w:rPr>
        <w:t>.</w:t>
      </w:r>
    </w:p>
    <w:p w14:paraId="151EEAE8" w14:textId="6C69F108" w:rsidR="0082029D" w:rsidRPr="002E7128" w:rsidRDefault="0082029D" w:rsidP="002E7128">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szCs w:val="24"/>
          <w:lang w:val="en-GB"/>
        </w:rPr>
      </w:pPr>
    </w:p>
    <w:p w14:paraId="4662FB40" w14:textId="0291D419" w:rsidR="00B05BEE" w:rsidRPr="00FA053C" w:rsidRDefault="004B7DFC"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lang w:val="en-GB"/>
        </w:rPr>
      </w:pPr>
      <w:r w:rsidRPr="00FA053C">
        <w:rPr>
          <w:b w:val="0"/>
          <w:lang w:val="en-GB"/>
        </w:rPr>
        <w:t>Article</w:t>
      </w:r>
      <w:r w:rsidR="00B05BEE" w:rsidRPr="00FA053C">
        <w:rPr>
          <w:b w:val="0"/>
          <w:lang w:val="en-GB"/>
        </w:rPr>
        <w:t xml:space="preserve"> 32</w:t>
      </w:r>
    </w:p>
    <w:p w14:paraId="5E4DA542" w14:textId="77777777" w:rsidR="00B05BEE" w:rsidRPr="00FA053C"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lang w:val="en-GB"/>
        </w:rPr>
      </w:pPr>
    </w:p>
    <w:p w14:paraId="46F92660" w14:textId="24E9A624" w:rsidR="00FA053C" w:rsidRPr="007876B7" w:rsidRDefault="00FA053C" w:rsidP="007876B7">
      <w:pPr>
        <w:jc w:val="both"/>
        <w:rPr>
          <w:lang w:val="en-GB"/>
        </w:rPr>
      </w:pPr>
      <w:r w:rsidRPr="007876B7">
        <w:rPr>
          <w:sz w:val="24"/>
          <w:szCs w:val="24"/>
          <w:lang w:val="en-GB"/>
        </w:rPr>
        <w:t>Order No. 133 of the Rector of the Nicolaus Copernicus University in Toruń of 25 September 2013</w:t>
      </w:r>
      <w:r w:rsidR="00102EAB">
        <w:rPr>
          <w:sz w:val="24"/>
          <w:szCs w:val="24"/>
          <w:lang w:val="en-GB"/>
        </w:rPr>
        <w:t xml:space="preserve"> -</w:t>
      </w:r>
      <w:r w:rsidRPr="007876B7">
        <w:rPr>
          <w:sz w:val="24"/>
          <w:szCs w:val="24"/>
          <w:lang w:val="en-GB"/>
        </w:rPr>
        <w:t xml:space="preserve"> the Rules for granting financial </w:t>
      </w:r>
      <w:r w:rsidR="00E06D39">
        <w:rPr>
          <w:sz w:val="24"/>
          <w:szCs w:val="24"/>
          <w:lang w:val="en-GB"/>
        </w:rPr>
        <w:t>support</w:t>
      </w:r>
      <w:r w:rsidRPr="007876B7">
        <w:rPr>
          <w:sz w:val="24"/>
          <w:szCs w:val="24"/>
          <w:lang w:val="en-GB"/>
        </w:rPr>
        <w:t xml:space="preserve"> to doctoral students of the Nicolaus Copernicus University in Toruń</w:t>
      </w:r>
      <w:r w:rsidRPr="007876B7">
        <w:rPr>
          <w:szCs w:val="24"/>
          <w:lang w:val="en-GB"/>
        </w:rPr>
        <w:t xml:space="preserve"> </w:t>
      </w:r>
      <w:r w:rsidRPr="007876B7">
        <w:rPr>
          <w:sz w:val="24"/>
          <w:szCs w:val="24"/>
          <w:lang w:val="en-GB"/>
        </w:rPr>
        <w:t>is repealed</w:t>
      </w:r>
      <w:r w:rsidR="007876B7">
        <w:rPr>
          <w:sz w:val="24"/>
          <w:szCs w:val="24"/>
          <w:lang w:val="en-GB"/>
        </w:rPr>
        <w:t>.</w:t>
      </w:r>
    </w:p>
    <w:p w14:paraId="4D1BC463" w14:textId="77777777" w:rsidR="00B05BEE" w:rsidRPr="00FA053C"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lang w:val="en-GB"/>
        </w:rPr>
      </w:pPr>
    </w:p>
    <w:p w14:paraId="3D49F20A" w14:textId="313CB81B" w:rsidR="00B05BEE" w:rsidRPr="00E06D39" w:rsidRDefault="004B7DFC"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bCs/>
          <w:lang w:val="en-GB"/>
        </w:rPr>
      </w:pPr>
      <w:r w:rsidRPr="00E06D39">
        <w:rPr>
          <w:b w:val="0"/>
          <w:bCs/>
          <w:lang w:val="en-GB"/>
        </w:rPr>
        <w:t>Article</w:t>
      </w:r>
      <w:r w:rsidR="00B05BEE" w:rsidRPr="00E06D39">
        <w:rPr>
          <w:b w:val="0"/>
          <w:bCs/>
          <w:lang w:val="en-GB"/>
        </w:rPr>
        <w:t xml:space="preserve"> 33</w:t>
      </w:r>
    </w:p>
    <w:p w14:paraId="58D74EEF" w14:textId="77777777" w:rsidR="00B05BEE" w:rsidRPr="00E06D39"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lang w:val="en-GB"/>
        </w:rPr>
      </w:pPr>
    </w:p>
    <w:p w14:paraId="56FC16D7" w14:textId="1AEA7895" w:rsidR="00B05BEE" w:rsidRPr="00FA053C" w:rsidRDefault="00C131AF"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en-GB"/>
        </w:rPr>
      </w:pPr>
      <w:r w:rsidRPr="00FA053C">
        <w:rPr>
          <w:b w:val="0"/>
          <w:lang w:val="en-GB"/>
        </w:rPr>
        <w:t xml:space="preserve">The Rules </w:t>
      </w:r>
      <w:r w:rsidR="00102EAB">
        <w:rPr>
          <w:b w:val="0"/>
          <w:lang w:val="en-GB"/>
        </w:rPr>
        <w:t xml:space="preserve">shall </w:t>
      </w:r>
      <w:r w:rsidRPr="00FA053C">
        <w:rPr>
          <w:b w:val="0"/>
          <w:lang w:val="en-GB"/>
        </w:rPr>
        <w:t xml:space="preserve">enter into force </w:t>
      </w:r>
      <w:r w:rsidR="00102EAB">
        <w:rPr>
          <w:b w:val="0"/>
          <w:lang w:val="en-GB"/>
        </w:rPr>
        <w:t>as of</w:t>
      </w:r>
      <w:r w:rsidRPr="00FA053C">
        <w:rPr>
          <w:b w:val="0"/>
          <w:lang w:val="en-GB"/>
        </w:rPr>
        <w:t xml:space="preserve"> </w:t>
      </w:r>
      <w:r w:rsidR="00B05BEE" w:rsidRPr="00FA053C">
        <w:rPr>
          <w:b w:val="0"/>
          <w:lang w:val="en-GB"/>
        </w:rPr>
        <w:t xml:space="preserve">30 </w:t>
      </w:r>
      <w:r w:rsidRPr="00FA053C">
        <w:rPr>
          <w:b w:val="0"/>
          <w:lang w:val="en-GB"/>
        </w:rPr>
        <w:t xml:space="preserve">September </w:t>
      </w:r>
      <w:r w:rsidR="00B05BEE" w:rsidRPr="00FA053C">
        <w:rPr>
          <w:b w:val="0"/>
          <w:lang w:val="en-GB"/>
        </w:rPr>
        <w:t>2016</w:t>
      </w:r>
      <w:r w:rsidR="00941534">
        <w:rPr>
          <w:b w:val="0"/>
          <w:lang w:val="en-GB"/>
        </w:rPr>
        <w:t>.</w:t>
      </w:r>
    </w:p>
    <w:p w14:paraId="20052527" w14:textId="77777777" w:rsidR="00B05BEE" w:rsidRPr="00FA053C"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en-GB"/>
        </w:rPr>
      </w:pPr>
    </w:p>
    <w:p w14:paraId="006F03FE" w14:textId="77777777" w:rsidR="00B05BEE" w:rsidRPr="00FA053C"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lang w:val="en-GB"/>
        </w:rPr>
      </w:pPr>
    </w:p>
    <w:p w14:paraId="3DF8CAF1" w14:textId="77777777" w:rsidR="00B05BEE" w:rsidRPr="00FA053C" w:rsidRDefault="00B05BEE" w:rsidP="00B05BEE">
      <w:pPr>
        <w:pStyle w:val="Tekstpodstawowy2"/>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GB"/>
        </w:rPr>
      </w:pPr>
    </w:p>
    <w:p w14:paraId="0C8E44B7" w14:textId="338CA05A" w:rsidR="00B05BEE" w:rsidRDefault="00B05BEE" w:rsidP="00B05BEE">
      <w:pPr>
        <w:pStyle w:val="Podpis"/>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27" w:firstLine="4969"/>
        <w:rPr>
          <w:rFonts w:ascii="Times New Roman" w:hAnsi="Times New Roman" w:cs="Times New Roman"/>
          <w:b/>
          <w:bCs/>
          <w:lang w:val="de-DE"/>
        </w:rPr>
      </w:pPr>
      <w:r>
        <w:rPr>
          <w:rFonts w:ascii="Times New Roman" w:hAnsi="Times New Roman" w:cs="Times New Roman"/>
          <w:b/>
          <w:bCs/>
          <w:lang w:val="de-DE"/>
        </w:rPr>
        <w:t xml:space="preserve">   R E </w:t>
      </w:r>
      <w:r w:rsidR="004B7DFC">
        <w:rPr>
          <w:rFonts w:ascii="Times New Roman" w:hAnsi="Times New Roman" w:cs="Times New Roman"/>
          <w:b/>
          <w:bCs/>
          <w:lang w:val="de-DE"/>
        </w:rPr>
        <w:t>C</w:t>
      </w:r>
      <w:r>
        <w:rPr>
          <w:rFonts w:ascii="Times New Roman" w:hAnsi="Times New Roman" w:cs="Times New Roman"/>
          <w:b/>
          <w:bCs/>
          <w:lang w:val="de-DE"/>
        </w:rPr>
        <w:t xml:space="preserve"> T O R</w:t>
      </w:r>
    </w:p>
    <w:p w14:paraId="48EED228" w14:textId="77777777" w:rsidR="00B05BEE" w:rsidRDefault="00B05BEE" w:rsidP="00B05BEE">
      <w:pPr>
        <w:pStyle w:val="Podpis"/>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245"/>
        <w:rPr>
          <w:rFonts w:ascii="Times New Roman" w:hAnsi="Times New Roman" w:cs="Times New Roman"/>
          <w:b/>
          <w:bCs/>
          <w:lang w:val="de-DE"/>
        </w:rPr>
      </w:pPr>
    </w:p>
    <w:p w14:paraId="0D0132C8" w14:textId="77777777" w:rsidR="00B05BEE" w:rsidRDefault="00B05BEE" w:rsidP="00B05BEE">
      <w:pPr>
        <w:pStyle w:val="Podpis"/>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245"/>
        <w:rPr>
          <w:rFonts w:ascii="Times New Roman" w:hAnsi="Times New Roman" w:cs="Times New Roman"/>
          <w:b/>
          <w:bCs/>
          <w:lang w:val="de-DE"/>
        </w:rPr>
      </w:pPr>
    </w:p>
    <w:p w14:paraId="0205EBDE" w14:textId="77777777" w:rsidR="00B05BEE" w:rsidRDefault="00B05BEE" w:rsidP="00B05BEE">
      <w:pPr>
        <w:pStyle w:val="Podpis"/>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245"/>
        <w:rPr>
          <w:rFonts w:ascii="Times New Roman" w:hAnsi="Times New Roman" w:cs="Times New Roman"/>
          <w:b/>
          <w:bCs/>
          <w:lang w:val="de-DE"/>
        </w:rPr>
      </w:pPr>
    </w:p>
    <w:p w14:paraId="38364285" w14:textId="77777777" w:rsidR="00B05BEE" w:rsidRDefault="00B05BEE" w:rsidP="00B05BEE">
      <w:pPr>
        <w:pStyle w:val="Podpis"/>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245"/>
        <w:rPr>
          <w:rFonts w:ascii="Times New Roman" w:hAnsi="Times New Roman" w:cs="Times New Roman"/>
          <w:b/>
          <w:bCs/>
        </w:rPr>
      </w:pPr>
      <w:r>
        <w:rPr>
          <w:rFonts w:ascii="Times New Roman" w:hAnsi="Times New Roman" w:cs="Times New Roman"/>
          <w:b/>
          <w:lang w:val="de-DE"/>
        </w:rPr>
        <w:t xml:space="preserve">   prof. dr hab. </w:t>
      </w:r>
      <w:r>
        <w:rPr>
          <w:rFonts w:ascii="Times New Roman" w:hAnsi="Times New Roman" w:cs="Times New Roman"/>
          <w:b/>
        </w:rPr>
        <w:t>Andrzej Tretyn</w:t>
      </w:r>
    </w:p>
    <w:p w14:paraId="14A2BBDE" w14:textId="77777777" w:rsidR="00B05BEE" w:rsidRDefault="00B05BEE" w:rsidP="00B05BEE">
      <w:pPr>
        <w:tabs>
          <w:tab w:val="left" w:pos="3765"/>
        </w:tabs>
        <w:jc w:val="both"/>
        <w:rPr>
          <w:sz w:val="24"/>
          <w:szCs w:val="24"/>
        </w:rPr>
      </w:pPr>
    </w:p>
    <w:p w14:paraId="420DEC12" w14:textId="77777777" w:rsidR="00B05BEE" w:rsidRDefault="00B05BEE" w:rsidP="00B05BE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B263FC3" w14:textId="77777777" w:rsidR="00B05BEE" w:rsidRDefault="00B05BEE" w:rsidP="00B05BE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568F1C8" w14:textId="77777777" w:rsidR="00B05BEE" w:rsidRDefault="00B05BEE" w:rsidP="00B05BEE">
      <w:pPr>
        <w:tabs>
          <w:tab w:val="num" w:pos="64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78206D5" w14:textId="77777777" w:rsidR="00B05BEE" w:rsidRDefault="00B05BEE"/>
    <w:sectPr w:rsidR="00B05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7D0"/>
    <w:multiLevelType w:val="hybridMultilevel"/>
    <w:tmpl w:val="BB80D578"/>
    <w:lvl w:ilvl="0" w:tplc="FFFFFFFF">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6BB641F"/>
    <w:multiLevelType w:val="hybridMultilevel"/>
    <w:tmpl w:val="6524AD48"/>
    <w:lvl w:ilvl="0" w:tplc="FFFFFFFF">
      <w:start w:val="1"/>
      <w:numFmt w:val="decimal"/>
      <w:lvlText w:val="%1."/>
      <w:lvlJc w:val="left"/>
      <w:pPr>
        <w:tabs>
          <w:tab w:val="num" w:pos="360"/>
        </w:tabs>
        <w:ind w:left="357" w:hanging="357"/>
      </w:pPr>
    </w:lvl>
    <w:lvl w:ilvl="1" w:tplc="04150011">
      <w:start w:val="1"/>
      <w:numFmt w:val="decimal"/>
      <w:lvlText w:val="%2)"/>
      <w:lvlJc w:val="left"/>
      <w:pPr>
        <w:tabs>
          <w:tab w:val="num" w:pos="644"/>
        </w:tabs>
        <w:ind w:left="644"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8071833"/>
    <w:multiLevelType w:val="multilevel"/>
    <w:tmpl w:val="07C2E7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4D30D6"/>
    <w:multiLevelType w:val="hybridMultilevel"/>
    <w:tmpl w:val="73423B48"/>
    <w:lvl w:ilvl="0" w:tplc="04150011">
      <w:start w:val="1"/>
      <w:numFmt w:val="decimal"/>
      <w:lvlText w:val="%1)"/>
      <w:lvlJc w:val="left"/>
      <w:pPr>
        <w:ind w:left="720" w:hanging="360"/>
      </w:pPr>
    </w:lvl>
    <w:lvl w:ilvl="1" w:tplc="AFC0D14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9759B4"/>
    <w:multiLevelType w:val="hybridMultilevel"/>
    <w:tmpl w:val="26DAD3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25D296F"/>
    <w:multiLevelType w:val="hybridMultilevel"/>
    <w:tmpl w:val="7F22AB14"/>
    <w:lvl w:ilvl="0" w:tplc="FFFFFFFF">
      <w:start w:val="1"/>
      <w:numFmt w:val="decimal"/>
      <w:lvlText w:val="%1."/>
      <w:lvlJc w:val="left"/>
      <w:pPr>
        <w:tabs>
          <w:tab w:val="num" w:pos="360"/>
        </w:tabs>
        <w:ind w:left="360" w:hanging="360"/>
      </w:pPr>
    </w:lvl>
    <w:lvl w:ilvl="1" w:tplc="2CB21C28">
      <w:start w:val="1"/>
      <w:numFmt w:val="decimal"/>
      <w:lvlText w:val="%2)"/>
      <w:lvlJc w:val="left"/>
      <w:pPr>
        <w:tabs>
          <w:tab w:val="num" w:pos="1083"/>
        </w:tabs>
        <w:ind w:left="1083" w:hanging="360"/>
      </w:pPr>
      <w:rPr>
        <w:sz w:val="24"/>
      </w:rPr>
    </w:lvl>
    <w:lvl w:ilvl="2" w:tplc="FFFFFFFF">
      <w:start w:val="1"/>
      <w:numFmt w:val="lowerRoman"/>
      <w:lvlText w:val="%3."/>
      <w:lvlJc w:val="right"/>
      <w:pPr>
        <w:tabs>
          <w:tab w:val="num" w:pos="1803"/>
        </w:tabs>
        <w:ind w:left="1803" w:hanging="180"/>
      </w:pPr>
    </w:lvl>
    <w:lvl w:ilvl="3" w:tplc="FFFFFFFF">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 w15:restartNumberingAfterBreak="0">
    <w:nsid w:val="17D74534"/>
    <w:multiLevelType w:val="hybridMultilevel"/>
    <w:tmpl w:val="81D2EAE2"/>
    <w:lvl w:ilvl="0" w:tplc="61C41F38">
      <w:start w:val="1"/>
      <w:numFmt w:val="decimal"/>
      <w:lvlText w:val="%1."/>
      <w:lvlJc w:val="left"/>
      <w:pPr>
        <w:ind w:left="36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A544B54"/>
    <w:multiLevelType w:val="hybridMultilevel"/>
    <w:tmpl w:val="5356846C"/>
    <w:lvl w:ilvl="0" w:tplc="87E6F1AC">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C62138B"/>
    <w:multiLevelType w:val="hybridMultilevel"/>
    <w:tmpl w:val="A33A8034"/>
    <w:lvl w:ilvl="0" w:tplc="6DBAD3A4">
      <w:start w:val="1"/>
      <w:numFmt w:val="decimal"/>
      <w:lvlText w:val="%1."/>
      <w:lvlJc w:val="left"/>
      <w:pPr>
        <w:ind w:left="360" w:hanging="360"/>
      </w:pPr>
    </w:lvl>
    <w:lvl w:ilvl="1" w:tplc="FFFFFFFF">
      <w:start w:val="1"/>
      <w:numFmt w:val="lowerLetter"/>
      <w:lvlText w:val="%2)"/>
      <w:lvlJc w:val="left"/>
      <w:pPr>
        <w:ind w:left="1440" w:hanging="360"/>
      </w:pPr>
      <w:rPr>
        <w:rFonts w:eastAsia="Arial Unicode M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3251F0"/>
    <w:multiLevelType w:val="hybridMultilevel"/>
    <w:tmpl w:val="7610AC98"/>
    <w:lvl w:ilvl="0" w:tplc="ACB41D34">
      <w:start w:val="1"/>
      <w:numFmt w:val="decimal"/>
      <w:lvlText w:val="%1."/>
      <w:lvlJc w:val="left"/>
      <w:pPr>
        <w:ind w:left="360" w:hanging="360"/>
      </w:pPr>
    </w:lvl>
    <w:lvl w:ilvl="1" w:tplc="04150011">
      <w:start w:val="1"/>
      <w:numFmt w:val="decimal"/>
      <w:lvlText w:val="%2)"/>
      <w:lvlJc w:val="left"/>
      <w:pPr>
        <w:ind w:left="644" w:hanging="360"/>
      </w:pPr>
    </w:lvl>
    <w:lvl w:ilvl="2" w:tplc="1D42E52C">
      <w:start w:val="10"/>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F779F2"/>
    <w:multiLevelType w:val="hybridMultilevel"/>
    <w:tmpl w:val="AEEC3824"/>
    <w:lvl w:ilvl="0" w:tplc="FFFFFFFF">
      <w:start w:val="1"/>
      <w:numFmt w:val="decimal"/>
      <w:lvlText w:val="%1."/>
      <w:lvlJc w:val="left"/>
      <w:pPr>
        <w:tabs>
          <w:tab w:val="num" w:pos="360"/>
        </w:tabs>
        <w:ind w:left="357" w:hanging="357"/>
      </w:pPr>
    </w:lvl>
    <w:lvl w:ilvl="1" w:tplc="696EF7B2">
      <w:start w:val="1"/>
      <w:numFmt w:val="decimal"/>
      <w:lvlText w:val="%2)"/>
      <w:lvlJc w:val="left"/>
      <w:pPr>
        <w:tabs>
          <w:tab w:val="num" w:pos="644"/>
        </w:tabs>
        <w:ind w:left="644" w:hanging="360"/>
      </w:pPr>
      <w:rPr>
        <w:rFonts w:ascii="Times New Roman" w:hAnsi="Times New Roman" w:cs="Times New Roman" w:hint="default"/>
        <w:b w:val="0"/>
        <w:i w:val="0"/>
        <w:sz w:val="24"/>
        <w:szCs w:val="24"/>
      </w:rPr>
    </w:lvl>
    <w:lvl w:ilvl="2" w:tplc="EF32F6C4">
      <w:start w:val="2003"/>
      <w:numFmt w:val="decimal"/>
      <w:lvlText w:val="%3"/>
      <w:lvlJc w:val="left"/>
      <w:pPr>
        <w:ind w:left="2460" w:hanging="4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2865595C"/>
    <w:multiLevelType w:val="multilevel"/>
    <w:tmpl w:val="C142A2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AF412F8"/>
    <w:multiLevelType w:val="singleLevel"/>
    <w:tmpl w:val="83EEB3F8"/>
    <w:lvl w:ilvl="0">
      <w:start w:val="1"/>
      <w:numFmt w:val="decimal"/>
      <w:lvlText w:val="%1."/>
      <w:lvlJc w:val="left"/>
      <w:pPr>
        <w:tabs>
          <w:tab w:val="num" w:pos="360"/>
        </w:tabs>
        <w:ind w:left="357" w:hanging="357"/>
      </w:pPr>
    </w:lvl>
  </w:abstractNum>
  <w:abstractNum w:abstractNumId="13" w15:restartNumberingAfterBreak="0">
    <w:nsid w:val="2F0804CF"/>
    <w:multiLevelType w:val="hybridMultilevel"/>
    <w:tmpl w:val="652A7A54"/>
    <w:lvl w:ilvl="0" w:tplc="FFFFFFFF">
      <w:start w:val="1"/>
      <w:numFmt w:val="decimal"/>
      <w:lvlText w:val="%1."/>
      <w:lvlJc w:val="left"/>
      <w:pPr>
        <w:tabs>
          <w:tab w:val="num" w:pos="360"/>
        </w:tabs>
        <w:ind w:left="360" w:hanging="360"/>
      </w:pPr>
    </w:lvl>
    <w:lvl w:ilvl="1" w:tplc="11A41898">
      <w:start w:val="4"/>
      <w:numFmt w:val="decimal"/>
      <w:lvlText w:val="%2."/>
      <w:lvlJc w:val="left"/>
      <w:pPr>
        <w:tabs>
          <w:tab w:val="num" w:pos="360"/>
        </w:tabs>
        <w:ind w:left="360" w:hanging="360"/>
      </w:pPr>
      <w:rPr>
        <w:rFonts w:ascii="Times New Roman" w:hAnsi="Times New Roman" w:cs="Times New Roman" w:hint="default"/>
        <w:b w:val="0"/>
        <w:bCs w:val="0"/>
        <w:i w:val="0"/>
        <w:iCs w:val="0"/>
        <w:strike w:val="0"/>
        <w:dstrike w:val="0"/>
        <w:color w:val="000000"/>
        <w:sz w:val="24"/>
        <w:szCs w:val="24"/>
        <w:u w:val="none"/>
        <w:effect w:val="none"/>
      </w:rPr>
    </w:lvl>
    <w:lvl w:ilvl="2" w:tplc="FFFFFFFF">
      <w:start w:val="1"/>
      <w:numFmt w:val="lowerRoman"/>
      <w:lvlText w:val="%3."/>
      <w:lvlJc w:val="right"/>
      <w:pPr>
        <w:tabs>
          <w:tab w:val="num" w:pos="1080"/>
        </w:tabs>
        <w:ind w:left="1080" w:hanging="18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start w:val="1"/>
      <w:numFmt w:val="lowerRoman"/>
      <w:lvlText w:val="%6."/>
      <w:lvlJc w:val="right"/>
      <w:pPr>
        <w:tabs>
          <w:tab w:val="num" w:pos="3240"/>
        </w:tabs>
        <w:ind w:left="3240" w:hanging="180"/>
      </w:pPr>
    </w:lvl>
    <w:lvl w:ilvl="6" w:tplc="FFFFFFFF">
      <w:start w:val="1"/>
      <w:numFmt w:val="decimal"/>
      <w:lvlText w:val="%7."/>
      <w:lvlJc w:val="left"/>
      <w:pPr>
        <w:tabs>
          <w:tab w:val="num" w:pos="3960"/>
        </w:tabs>
        <w:ind w:left="3960" w:hanging="360"/>
      </w:pPr>
    </w:lvl>
    <w:lvl w:ilvl="7" w:tplc="FFFFFFFF">
      <w:start w:val="1"/>
      <w:numFmt w:val="lowerLetter"/>
      <w:lvlText w:val="%8."/>
      <w:lvlJc w:val="left"/>
      <w:pPr>
        <w:tabs>
          <w:tab w:val="num" w:pos="4680"/>
        </w:tabs>
        <w:ind w:left="4680" w:hanging="360"/>
      </w:pPr>
    </w:lvl>
    <w:lvl w:ilvl="8" w:tplc="FFFFFFFF">
      <w:start w:val="1"/>
      <w:numFmt w:val="lowerRoman"/>
      <w:lvlText w:val="%9."/>
      <w:lvlJc w:val="right"/>
      <w:pPr>
        <w:tabs>
          <w:tab w:val="num" w:pos="5400"/>
        </w:tabs>
        <w:ind w:left="5400" w:hanging="180"/>
      </w:pPr>
    </w:lvl>
  </w:abstractNum>
  <w:abstractNum w:abstractNumId="14" w15:restartNumberingAfterBreak="0">
    <w:nsid w:val="2FCB3BF3"/>
    <w:multiLevelType w:val="multilevel"/>
    <w:tmpl w:val="154080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1954E63"/>
    <w:multiLevelType w:val="multilevel"/>
    <w:tmpl w:val="F2C884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32843493"/>
    <w:multiLevelType w:val="singleLevel"/>
    <w:tmpl w:val="F1247D18"/>
    <w:lvl w:ilvl="0">
      <w:start w:val="1"/>
      <w:numFmt w:val="decimal"/>
      <w:lvlText w:val="%1."/>
      <w:lvlJc w:val="left"/>
      <w:pPr>
        <w:tabs>
          <w:tab w:val="num" w:pos="360"/>
        </w:tabs>
        <w:ind w:left="360" w:hanging="360"/>
      </w:pPr>
    </w:lvl>
  </w:abstractNum>
  <w:abstractNum w:abstractNumId="17" w15:restartNumberingAfterBreak="0">
    <w:nsid w:val="3F5B3D3B"/>
    <w:multiLevelType w:val="hybridMultilevel"/>
    <w:tmpl w:val="1B70EB48"/>
    <w:lvl w:ilvl="0" w:tplc="DDD24F9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6CC3DA5"/>
    <w:multiLevelType w:val="hybridMultilevel"/>
    <w:tmpl w:val="3C68B0F6"/>
    <w:lvl w:ilvl="0" w:tplc="6DFCFCA8">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143A46B0">
      <w:start w:val="1"/>
      <w:numFmt w:val="decimal"/>
      <w:lvlText w:val="%7."/>
      <w:lvlJc w:val="left"/>
      <w:pPr>
        <w:ind w:left="5040" w:hanging="360"/>
      </w:pPr>
      <w:rPr>
        <w:rFonts w:ascii="Times New Roman" w:hAnsi="Times New Roman" w:cs="Times New Roman" w:hint="default"/>
        <w:b w:val="0"/>
        <w:i w:val="0"/>
        <w:sz w:val="24"/>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6D05570"/>
    <w:multiLevelType w:val="hybridMultilevel"/>
    <w:tmpl w:val="F5C07A8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143A46B0">
      <w:start w:val="1"/>
      <w:numFmt w:val="decimal"/>
      <w:lvlText w:val="%4."/>
      <w:lvlJc w:val="left"/>
      <w:pPr>
        <w:tabs>
          <w:tab w:val="num" w:pos="2523"/>
        </w:tabs>
        <w:ind w:left="2523" w:hanging="360"/>
      </w:pPr>
      <w:rPr>
        <w:rFonts w:ascii="Times New Roman" w:hAnsi="Times New Roman" w:cs="Times New Roman" w:hint="default"/>
        <w:b w:val="0"/>
        <w:i w:val="0"/>
        <w:sz w:val="24"/>
      </w:r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20" w15:restartNumberingAfterBreak="0">
    <w:nsid w:val="471B2C9A"/>
    <w:multiLevelType w:val="hybridMultilevel"/>
    <w:tmpl w:val="A34C1266"/>
    <w:lvl w:ilvl="0" w:tplc="FFFFFFFF">
      <w:start w:val="1"/>
      <w:numFmt w:val="lowerLetter"/>
      <w:lvlText w:val="%1)"/>
      <w:lvlJc w:val="left"/>
      <w:pPr>
        <w:tabs>
          <w:tab w:val="num" w:pos="720"/>
        </w:tabs>
        <w:ind w:left="720" w:hanging="363"/>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4CD30206"/>
    <w:multiLevelType w:val="multilevel"/>
    <w:tmpl w:val="2F564A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51475410"/>
    <w:multiLevelType w:val="hybridMultilevel"/>
    <w:tmpl w:val="09CC3726"/>
    <w:lvl w:ilvl="0" w:tplc="FFFFFFFF">
      <w:start w:val="1"/>
      <w:numFmt w:val="decimal"/>
      <w:lvlText w:val="%1."/>
      <w:lvlJc w:val="left"/>
      <w:pPr>
        <w:tabs>
          <w:tab w:val="num" w:pos="360"/>
        </w:tabs>
        <w:ind w:left="357" w:hanging="35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1D17343"/>
    <w:multiLevelType w:val="hybridMultilevel"/>
    <w:tmpl w:val="702A7138"/>
    <w:lvl w:ilvl="0" w:tplc="87E6F1AC">
      <w:start w:val="1"/>
      <w:numFmt w:val="decimal"/>
      <w:lvlText w:val="%1."/>
      <w:lvlJc w:val="left"/>
      <w:pPr>
        <w:tabs>
          <w:tab w:val="num" w:pos="360"/>
        </w:tabs>
        <w:ind w:left="357" w:hanging="357"/>
      </w:pPr>
    </w:lvl>
    <w:lvl w:ilvl="1" w:tplc="FFFFFFFF">
      <w:start w:val="1"/>
      <w:numFmt w:val="lowerLetter"/>
      <w:lvlText w:val="%2)"/>
      <w:lvlJc w:val="left"/>
      <w:pPr>
        <w:tabs>
          <w:tab w:val="num" w:pos="720"/>
        </w:tabs>
        <w:ind w:left="720" w:hanging="363"/>
      </w:pPr>
      <w:rPr>
        <w:rFonts w:eastAsia="Arial Unicode MS"/>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9083F6A"/>
    <w:multiLevelType w:val="hybridMultilevel"/>
    <w:tmpl w:val="EFB697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E110C4E"/>
    <w:multiLevelType w:val="hybridMultilevel"/>
    <w:tmpl w:val="643255A2"/>
    <w:lvl w:ilvl="0" w:tplc="FFFFFFFF">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01A1101"/>
    <w:multiLevelType w:val="hybridMultilevel"/>
    <w:tmpl w:val="FE627E06"/>
    <w:lvl w:ilvl="0" w:tplc="BFA2299C">
      <w:start w:val="1"/>
      <w:numFmt w:val="decimal"/>
      <w:lvlText w:val="%1."/>
      <w:lvlJc w:val="left"/>
      <w:pPr>
        <w:tabs>
          <w:tab w:val="num" w:pos="360"/>
        </w:tabs>
        <w:ind w:left="360" w:hanging="360"/>
      </w:pPr>
      <w:rPr>
        <w:rFonts w:ascii="Times New Roman" w:hAnsi="Times New Roman" w:cs="Times New Roman" w:hint="default"/>
        <w:b w:val="0"/>
        <w:bCs w:val="0"/>
        <w:i w:val="0"/>
        <w:iCs w:val="0"/>
        <w:strike w:val="0"/>
        <w:dstrike w:val="0"/>
        <w:color w:val="000000"/>
        <w:sz w:val="24"/>
        <w:szCs w:val="24"/>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0E56E2D"/>
    <w:multiLevelType w:val="hybridMultilevel"/>
    <w:tmpl w:val="F52AFB12"/>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FFFFFFFF">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28" w15:restartNumberingAfterBreak="0">
    <w:nsid w:val="623674CE"/>
    <w:multiLevelType w:val="hybridMultilevel"/>
    <w:tmpl w:val="5E8C737C"/>
    <w:lvl w:ilvl="0" w:tplc="0415000F">
      <w:start w:val="1"/>
      <w:numFmt w:val="decimal"/>
      <w:lvlText w:val="%1."/>
      <w:lvlJc w:val="left"/>
      <w:pPr>
        <w:tabs>
          <w:tab w:val="num" w:pos="720"/>
        </w:tabs>
        <w:ind w:left="720" w:hanging="360"/>
      </w:pPr>
    </w:lvl>
    <w:lvl w:ilvl="1" w:tplc="FFFFFFFF">
      <w:start w:val="1"/>
      <w:numFmt w:val="decimal"/>
      <w:lvlText w:val="%2."/>
      <w:lvlJc w:val="left"/>
      <w:pPr>
        <w:tabs>
          <w:tab w:val="num" w:pos="360"/>
        </w:tabs>
        <w:ind w:left="357" w:hanging="357"/>
      </w:pPr>
      <w:rPr>
        <w:rFonts w:ascii="Times New Roman" w:hAnsi="Times New Roman" w:cs="Times New Roman" w:hint="default"/>
        <w:b w:val="0"/>
        <w:bCs w:val="0"/>
        <w:i w:val="0"/>
        <w:iCs w:val="0"/>
        <w:sz w:val="24"/>
        <w:szCs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722844F6"/>
    <w:multiLevelType w:val="hybridMultilevel"/>
    <w:tmpl w:val="4CDABE6E"/>
    <w:lvl w:ilvl="0" w:tplc="6DFCFCA8">
      <w:start w:val="1"/>
      <w:numFmt w:val="decimal"/>
      <w:lvlText w:val="%1."/>
      <w:lvlJc w:val="left"/>
      <w:pPr>
        <w:ind w:left="36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44C4850"/>
    <w:multiLevelType w:val="multilevel"/>
    <w:tmpl w:val="2F564A6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74C73796"/>
    <w:multiLevelType w:val="hybridMultilevel"/>
    <w:tmpl w:val="72F0F94C"/>
    <w:lvl w:ilvl="0" w:tplc="3AA4249C">
      <w:start w:val="1"/>
      <w:numFmt w:val="lowerLetter"/>
      <w:lvlText w:val="%1)"/>
      <w:lvlJc w:val="left"/>
      <w:pPr>
        <w:tabs>
          <w:tab w:val="num" w:pos="-641"/>
        </w:tabs>
        <w:ind w:left="357" w:hanging="357"/>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53D7F30"/>
    <w:multiLevelType w:val="hybridMultilevel"/>
    <w:tmpl w:val="51D0F3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200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EE"/>
    <w:rsid w:val="0006235D"/>
    <w:rsid w:val="00066FFD"/>
    <w:rsid w:val="00087043"/>
    <w:rsid w:val="000927CD"/>
    <w:rsid w:val="000C08E8"/>
    <w:rsid w:val="000D3FA1"/>
    <w:rsid w:val="00102EAB"/>
    <w:rsid w:val="0011634E"/>
    <w:rsid w:val="00117229"/>
    <w:rsid w:val="001643DC"/>
    <w:rsid w:val="00175BC6"/>
    <w:rsid w:val="00184934"/>
    <w:rsid w:val="001A38B3"/>
    <w:rsid w:val="001C7527"/>
    <w:rsid w:val="002576B2"/>
    <w:rsid w:val="002B1A51"/>
    <w:rsid w:val="002C1463"/>
    <w:rsid w:val="002C3F47"/>
    <w:rsid w:val="002D71FF"/>
    <w:rsid w:val="002E7128"/>
    <w:rsid w:val="002E757D"/>
    <w:rsid w:val="002F3908"/>
    <w:rsid w:val="003B5C9F"/>
    <w:rsid w:val="00402B2D"/>
    <w:rsid w:val="004535F6"/>
    <w:rsid w:val="004625A4"/>
    <w:rsid w:val="004869B7"/>
    <w:rsid w:val="004A3BDC"/>
    <w:rsid w:val="004A4F17"/>
    <w:rsid w:val="004B058C"/>
    <w:rsid w:val="004B669C"/>
    <w:rsid w:val="004B7DFC"/>
    <w:rsid w:val="00513779"/>
    <w:rsid w:val="00563B75"/>
    <w:rsid w:val="00566E8C"/>
    <w:rsid w:val="00574B05"/>
    <w:rsid w:val="005A31E6"/>
    <w:rsid w:val="005B0A96"/>
    <w:rsid w:val="005C4C4D"/>
    <w:rsid w:val="005E2EA6"/>
    <w:rsid w:val="005E4601"/>
    <w:rsid w:val="00653484"/>
    <w:rsid w:val="006611E8"/>
    <w:rsid w:val="00682B2E"/>
    <w:rsid w:val="006A68AF"/>
    <w:rsid w:val="006B52B0"/>
    <w:rsid w:val="006E43DE"/>
    <w:rsid w:val="006F2699"/>
    <w:rsid w:val="00723F87"/>
    <w:rsid w:val="00742CFC"/>
    <w:rsid w:val="007876B7"/>
    <w:rsid w:val="007A4B84"/>
    <w:rsid w:val="007D3403"/>
    <w:rsid w:val="00815016"/>
    <w:rsid w:val="0082029D"/>
    <w:rsid w:val="00877BBF"/>
    <w:rsid w:val="008E40A1"/>
    <w:rsid w:val="00906090"/>
    <w:rsid w:val="0092083D"/>
    <w:rsid w:val="009362D1"/>
    <w:rsid w:val="00941534"/>
    <w:rsid w:val="009456A5"/>
    <w:rsid w:val="00991867"/>
    <w:rsid w:val="009973D4"/>
    <w:rsid w:val="009A1E98"/>
    <w:rsid w:val="009A6FB2"/>
    <w:rsid w:val="009D55A1"/>
    <w:rsid w:val="009D69E6"/>
    <w:rsid w:val="009E7E62"/>
    <w:rsid w:val="00A439B9"/>
    <w:rsid w:val="00A43D54"/>
    <w:rsid w:val="00AA34E5"/>
    <w:rsid w:val="00AE04D8"/>
    <w:rsid w:val="00AF00C1"/>
    <w:rsid w:val="00B05BEE"/>
    <w:rsid w:val="00B86060"/>
    <w:rsid w:val="00BC5753"/>
    <w:rsid w:val="00C131AF"/>
    <w:rsid w:val="00C777EF"/>
    <w:rsid w:val="00CD5B0B"/>
    <w:rsid w:val="00CE0D56"/>
    <w:rsid w:val="00CF3F6F"/>
    <w:rsid w:val="00D06B11"/>
    <w:rsid w:val="00D42EB2"/>
    <w:rsid w:val="00DC6C60"/>
    <w:rsid w:val="00E06D39"/>
    <w:rsid w:val="00E44501"/>
    <w:rsid w:val="00E45F04"/>
    <w:rsid w:val="00E7549E"/>
    <w:rsid w:val="00EC684E"/>
    <w:rsid w:val="00F14DEB"/>
    <w:rsid w:val="00F20212"/>
    <w:rsid w:val="00F273F5"/>
    <w:rsid w:val="00F31BFC"/>
    <w:rsid w:val="00F32451"/>
    <w:rsid w:val="00F34CE2"/>
    <w:rsid w:val="00F5341F"/>
    <w:rsid w:val="00F6713C"/>
    <w:rsid w:val="00FA053C"/>
    <w:rsid w:val="00FB03C4"/>
    <w:rsid w:val="00FB6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271A"/>
  <w15:chartTrackingRefBased/>
  <w15:docId w15:val="{24841746-CBFD-496C-B7B4-D5152664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5BE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B05B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wstpniesformatowanyZnak">
    <w:name w:val="HTML - wstępnie sformatowany Znak"/>
    <w:basedOn w:val="Domylnaczcionkaakapitu"/>
    <w:link w:val="HTML-wstpniesformatowany"/>
    <w:uiPriority w:val="99"/>
    <w:semiHidden/>
    <w:rsid w:val="00B05BEE"/>
    <w:rPr>
      <w:rFonts w:ascii="Courier New" w:eastAsia="Times New Roman" w:hAnsi="Courier New" w:cs="Times New Roman"/>
      <w:sz w:val="20"/>
      <w:szCs w:val="20"/>
      <w:lang w:eastAsia="pl-PL"/>
    </w:rPr>
  </w:style>
  <w:style w:type="paragraph" w:styleId="Podpis">
    <w:name w:val="Signature"/>
    <w:basedOn w:val="Normalny"/>
    <w:link w:val="PodpisZnak"/>
    <w:uiPriority w:val="99"/>
    <w:semiHidden/>
    <w:unhideWhenUsed/>
    <w:rsid w:val="00B05BEE"/>
    <w:pPr>
      <w:spacing w:before="100" w:beforeAutospacing="1" w:after="100" w:afterAutospacing="1"/>
    </w:pPr>
    <w:rPr>
      <w:rFonts w:ascii="Arial Unicode MS" w:eastAsia="Arial Unicode MS" w:hAnsi="Arial Unicode MS" w:cs="Arial Unicode MS"/>
      <w:sz w:val="24"/>
      <w:szCs w:val="24"/>
    </w:rPr>
  </w:style>
  <w:style w:type="character" w:customStyle="1" w:styleId="PodpisZnak">
    <w:name w:val="Podpis Znak"/>
    <w:basedOn w:val="Domylnaczcionkaakapitu"/>
    <w:link w:val="Podpis"/>
    <w:uiPriority w:val="99"/>
    <w:semiHidden/>
    <w:rsid w:val="00B05BEE"/>
    <w:rPr>
      <w:rFonts w:ascii="Arial Unicode MS" w:eastAsia="Arial Unicode MS" w:hAnsi="Arial Unicode MS" w:cs="Arial Unicode MS"/>
      <w:sz w:val="24"/>
      <w:szCs w:val="24"/>
      <w:lang w:eastAsia="pl-PL"/>
    </w:rPr>
  </w:style>
  <w:style w:type="paragraph" w:styleId="Tekstpodstawowy2">
    <w:name w:val="Body Text 2"/>
    <w:basedOn w:val="Normalny"/>
    <w:link w:val="Tekstpodstawowy2Znak"/>
    <w:semiHidden/>
    <w:unhideWhenUsed/>
    <w:rsid w:val="00B05BEE"/>
    <w:pPr>
      <w:jc w:val="both"/>
    </w:pPr>
    <w:rPr>
      <w:b/>
      <w:sz w:val="24"/>
    </w:rPr>
  </w:style>
  <w:style w:type="character" w:customStyle="1" w:styleId="Tekstpodstawowy2Znak">
    <w:name w:val="Tekst podstawowy 2 Znak"/>
    <w:basedOn w:val="Domylnaczcionkaakapitu"/>
    <w:link w:val="Tekstpodstawowy2"/>
    <w:semiHidden/>
    <w:rsid w:val="00B05BEE"/>
    <w:rPr>
      <w:rFonts w:ascii="Times New Roman" w:eastAsia="Times New Roman" w:hAnsi="Times New Roman" w:cs="Times New Roman"/>
      <w:b/>
      <w:sz w:val="24"/>
      <w:szCs w:val="20"/>
      <w:lang w:eastAsia="pl-PL"/>
    </w:rPr>
  </w:style>
  <w:style w:type="paragraph" w:styleId="Bezodstpw">
    <w:name w:val="No Spacing"/>
    <w:uiPriority w:val="99"/>
    <w:qFormat/>
    <w:rsid w:val="00B05BEE"/>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99"/>
    <w:locked/>
    <w:rsid w:val="00B05BEE"/>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99"/>
    <w:qFormat/>
    <w:rsid w:val="00B05BEE"/>
    <w:pPr>
      <w:ind w:left="720"/>
      <w:contextualSpacing/>
    </w:pPr>
  </w:style>
  <w:style w:type="character" w:styleId="Odwoaniedokomentarza">
    <w:name w:val="annotation reference"/>
    <w:basedOn w:val="Domylnaczcionkaakapitu"/>
    <w:uiPriority w:val="99"/>
    <w:semiHidden/>
    <w:unhideWhenUsed/>
    <w:rsid w:val="00B05B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9</Pages>
  <Words>3611</Words>
  <Characters>18352</Characters>
  <Application>Microsoft Office Word</Application>
  <DocSecurity>0</DocSecurity>
  <Lines>434</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Julia Gawlik</dc:creator>
  <cp:keywords/>
  <dc:description/>
  <cp:lastModifiedBy>Karolina Julia Gawlik</cp:lastModifiedBy>
  <cp:revision>64</cp:revision>
  <dcterms:created xsi:type="dcterms:W3CDTF">2020-01-29T10:43:00Z</dcterms:created>
  <dcterms:modified xsi:type="dcterms:W3CDTF">2020-02-03T10:57:00Z</dcterms:modified>
</cp:coreProperties>
</file>